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FBD0EF" w14:textId="661B178D" w:rsidR="00534C7B" w:rsidRPr="00096335" w:rsidRDefault="00C41808" w:rsidP="00096335">
      <w:pPr>
        <w:pStyle w:val="Normal1"/>
        <w:jc w:val="center"/>
        <w:rPr>
          <w:rFonts w:asciiTheme="majorBidi" w:eastAsia="Times New Roman" w:hAnsiTheme="majorBidi" w:cstheme="majorBidi"/>
          <w:b/>
          <w:sz w:val="28"/>
          <w:lang w:val="en-US"/>
        </w:rPr>
      </w:pPr>
      <w:r w:rsidRPr="00096335">
        <w:rPr>
          <w:rFonts w:asciiTheme="majorBidi" w:eastAsia="Times New Roman" w:hAnsiTheme="majorBidi" w:cstheme="majorBidi"/>
          <w:b/>
          <w:sz w:val="28"/>
          <w:lang w:val="en-US"/>
        </w:rPr>
        <w:t xml:space="preserve">Miriam </w:t>
      </w:r>
      <w:r w:rsidR="0041757F" w:rsidRPr="00096335">
        <w:rPr>
          <w:rFonts w:asciiTheme="majorBidi" w:eastAsia="Times New Roman" w:hAnsiTheme="majorBidi" w:cstheme="majorBidi"/>
          <w:b/>
          <w:sz w:val="28"/>
          <w:lang w:val="en-US"/>
        </w:rPr>
        <w:t>Lake</w:t>
      </w:r>
    </w:p>
    <w:p w14:paraId="6C288470" w14:textId="473A8279" w:rsidR="00534C7B" w:rsidRPr="007A156C" w:rsidRDefault="00534C7B" w:rsidP="00534C7B">
      <w:pPr>
        <w:pStyle w:val="Normal1"/>
        <w:pBdr>
          <w:bottom w:val="single" w:sz="4" w:space="1" w:color="auto"/>
        </w:pBdr>
        <w:rPr>
          <w:rFonts w:asciiTheme="majorBidi" w:eastAsia="Times New Roman" w:hAnsiTheme="majorBidi" w:cstheme="majorBidi"/>
          <w:bCs/>
          <w:sz w:val="24"/>
          <w:lang w:val="en-US"/>
        </w:rPr>
      </w:pPr>
    </w:p>
    <w:p w14:paraId="0C67A6AA" w14:textId="77777777" w:rsidR="00231878" w:rsidRPr="007A156C" w:rsidRDefault="00231878">
      <w:pPr>
        <w:pStyle w:val="Normal1"/>
        <w:rPr>
          <w:rFonts w:asciiTheme="majorBidi" w:hAnsiTheme="majorBidi" w:cstheme="majorBidi"/>
          <w:lang w:val="en-US"/>
        </w:rPr>
      </w:pPr>
    </w:p>
    <w:p w14:paraId="2F17497B" w14:textId="19D4CCD7" w:rsidR="00534C7B" w:rsidRPr="00A7658E" w:rsidRDefault="00A7658E" w:rsidP="00A7658E">
      <w:pPr>
        <w:pStyle w:val="Normal1"/>
        <w:pBdr>
          <w:bottom w:val="single" w:sz="4" w:space="1" w:color="auto"/>
        </w:pBdr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A7658E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Experience</w:t>
      </w:r>
    </w:p>
    <w:p w14:paraId="2E34B9BF" w14:textId="371C8D33" w:rsidR="00534C7B" w:rsidRPr="00A7658E" w:rsidRDefault="00A7658E" w:rsidP="00A7658E">
      <w:pPr>
        <w:pStyle w:val="Normal1"/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</w:pPr>
      <w:r w:rsidRPr="00D502CB">
        <w:rPr>
          <w:rFonts w:asciiTheme="majorBidi" w:eastAsia="Times New Roman" w:hAnsiTheme="majorBidi" w:cstheme="majorBidi"/>
          <w:b/>
          <w:i/>
          <w:iCs/>
          <w:sz w:val="20"/>
          <w:lang w:val="en-US"/>
        </w:rPr>
        <w:t>Middle East Institute</w:t>
      </w:r>
      <w:r w:rsidR="00534C7B"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 xml:space="preserve"> </w:t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 xml:space="preserve">         </w:t>
      </w:r>
      <w:r w:rsidR="00534C7B"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>Washington DC</w:t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 xml:space="preserve"> </w:t>
      </w:r>
      <w:r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 xml:space="preserve">  </w:t>
      </w:r>
      <w:r w:rsidR="00534C7B"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>Research Assistant</w:t>
      </w:r>
      <w:r w:rsidR="00231878"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>, 09/2016 – 12/2016</w:t>
      </w:r>
    </w:p>
    <w:p w14:paraId="24656E73" w14:textId="77777777" w:rsidR="00354D8B" w:rsidRDefault="00534C7B" w:rsidP="00755E6B">
      <w:pPr>
        <w:pStyle w:val="Normal1"/>
        <w:numPr>
          <w:ilvl w:val="0"/>
          <w:numId w:val="1"/>
        </w:numPr>
        <w:rPr>
          <w:rFonts w:asciiTheme="majorBidi" w:eastAsia="Times New Roman" w:hAnsiTheme="majorBidi" w:cstheme="majorBidi"/>
          <w:bCs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Research Assistant to </w:t>
      </w:r>
      <w:proofErr w:type="spellStart"/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>Dr</w:t>
      </w:r>
      <w:proofErr w:type="spellEnd"/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 Daniel </w:t>
      </w:r>
      <w:proofErr w:type="spellStart"/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>Serwer</w:t>
      </w:r>
      <w:proofErr w:type="spellEnd"/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, Professor in the School of Advanced International Studies, Johns Hopkins University. </w:t>
      </w:r>
      <w:r w:rsidR="00755E6B" w:rsidRPr="00A7658E">
        <w:rPr>
          <w:rFonts w:asciiTheme="majorBidi" w:eastAsia="Times New Roman" w:hAnsiTheme="majorBidi" w:cstheme="majorBidi"/>
          <w:bCs/>
          <w:sz w:val="20"/>
          <w:lang w:val="en-US"/>
        </w:rPr>
        <w:t>Co-authoring</w:t>
      </w:r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 research paper on governance </w:t>
      </w:r>
      <w:r w:rsidR="00755E6B"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and economic challenges </w:t>
      </w:r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 xml:space="preserve">across Syria </w:t>
      </w:r>
      <w:r w:rsidR="00354D8B">
        <w:rPr>
          <w:rFonts w:asciiTheme="majorBidi" w:eastAsia="Times New Roman" w:hAnsiTheme="majorBidi" w:cstheme="majorBidi"/>
          <w:bCs/>
          <w:sz w:val="20"/>
          <w:lang w:val="en-US"/>
        </w:rPr>
        <w:t>with focus on regime-held areas</w:t>
      </w:r>
    </w:p>
    <w:p w14:paraId="25B642C7" w14:textId="3DAA034F" w:rsidR="00534C7B" w:rsidRPr="00A7658E" w:rsidRDefault="00354D8B" w:rsidP="00755E6B">
      <w:pPr>
        <w:pStyle w:val="Normal1"/>
        <w:numPr>
          <w:ilvl w:val="0"/>
          <w:numId w:val="1"/>
        </w:numPr>
        <w:rPr>
          <w:rFonts w:asciiTheme="majorBidi" w:eastAsia="Times New Roman" w:hAnsiTheme="majorBidi" w:cstheme="majorBidi"/>
          <w:bCs/>
          <w:sz w:val="20"/>
          <w:lang w:val="en-US"/>
        </w:rPr>
      </w:pPr>
      <w:r>
        <w:rPr>
          <w:rFonts w:asciiTheme="majorBidi" w:eastAsia="Times New Roman" w:hAnsiTheme="majorBidi" w:cstheme="majorBidi"/>
          <w:bCs/>
          <w:sz w:val="20"/>
          <w:lang w:val="en-US"/>
        </w:rPr>
        <w:t>A</w:t>
      </w:r>
      <w:r w:rsidR="00534C7B" w:rsidRPr="00A7658E">
        <w:rPr>
          <w:rFonts w:asciiTheme="majorBidi" w:eastAsia="Times New Roman" w:hAnsiTheme="majorBidi" w:cstheme="majorBidi"/>
          <w:bCs/>
          <w:sz w:val="20"/>
          <w:lang w:val="en-US"/>
        </w:rPr>
        <w:t>ttending and reporting on events across Washington DC, and contributing articles to peacefare.net</w:t>
      </w:r>
    </w:p>
    <w:p w14:paraId="114B7A5D" w14:textId="3E4DC298" w:rsidR="00096335" w:rsidRPr="00A7658E" w:rsidRDefault="00096335" w:rsidP="00755E6B">
      <w:pPr>
        <w:pStyle w:val="Normal1"/>
        <w:numPr>
          <w:ilvl w:val="0"/>
          <w:numId w:val="1"/>
        </w:numPr>
        <w:rPr>
          <w:rFonts w:asciiTheme="majorBidi" w:eastAsia="Times New Roman" w:hAnsiTheme="majorBidi" w:cstheme="majorBidi"/>
          <w:bCs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bCs/>
          <w:sz w:val="20"/>
          <w:lang w:val="en-US"/>
        </w:rPr>
        <w:t>Supported MEI events and conferences including registration of participants, promotion of programs</w:t>
      </w:r>
      <w:r w:rsidR="00354D8B">
        <w:rPr>
          <w:rFonts w:asciiTheme="majorBidi" w:eastAsia="Times New Roman" w:hAnsiTheme="majorBidi" w:cstheme="majorBidi"/>
          <w:bCs/>
          <w:sz w:val="20"/>
          <w:lang w:val="en-US"/>
        </w:rPr>
        <w:t>, and event administration</w:t>
      </w:r>
    </w:p>
    <w:p w14:paraId="0006E160" w14:textId="77777777" w:rsidR="00534C7B" w:rsidRPr="00A7658E" w:rsidRDefault="00534C7B" w:rsidP="00534C7B">
      <w:pPr>
        <w:pStyle w:val="Normal1"/>
        <w:rPr>
          <w:rFonts w:asciiTheme="majorBidi" w:eastAsia="Times New Roman" w:hAnsiTheme="majorBidi" w:cstheme="majorBidi"/>
          <w:bCs/>
          <w:sz w:val="20"/>
          <w:lang w:val="en-US"/>
        </w:rPr>
      </w:pPr>
      <w:bookmarkStart w:id="0" w:name="_GoBack"/>
      <w:bookmarkEnd w:id="0"/>
    </w:p>
    <w:p w14:paraId="7411BA56" w14:textId="014933BF" w:rsidR="00534C7B" w:rsidRPr="00A7658E" w:rsidRDefault="00A7658E" w:rsidP="00534C7B">
      <w:pPr>
        <w:pStyle w:val="Normal1"/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</w:pPr>
      <w:r w:rsidRPr="00D502CB">
        <w:rPr>
          <w:rFonts w:asciiTheme="majorBidi" w:eastAsia="Times New Roman" w:hAnsiTheme="majorBidi" w:cstheme="majorBidi"/>
          <w:b/>
          <w:i/>
          <w:iCs/>
          <w:sz w:val="20"/>
          <w:lang w:val="en-US"/>
        </w:rPr>
        <w:t>VETASSESS</w:t>
      </w:r>
      <w:r w:rsidRPr="00D502CB">
        <w:rPr>
          <w:rFonts w:asciiTheme="majorBidi" w:eastAsia="Times New Roman" w:hAnsiTheme="majorBidi" w:cstheme="majorBidi"/>
          <w:b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ab/>
      </w:r>
      <w:r w:rsidR="00534C7B" w:rsidRPr="00A7658E">
        <w:rPr>
          <w:rFonts w:asciiTheme="majorBidi" w:eastAsia="Times New Roman" w:hAnsiTheme="majorBidi" w:cstheme="majorBidi"/>
          <w:bCs/>
          <w:i/>
          <w:iCs/>
          <w:sz w:val="20"/>
          <w:lang w:val="en-US"/>
        </w:rPr>
        <w:t>Melbourne</w:t>
      </w:r>
    </w:p>
    <w:p w14:paraId="649E4633" w14:textId="2DC179C1" w:rsidR="00BB4651" w:rsidRPr="00A7658E" w:rsidRDefault="00C41808" w:rsidP="0093448C">
      <w:pPr>
        <w:pStyle w:val="Normal1"/>
        <w:rPr>
          <w:rFonts w:asciiTheme="majorBidi" w:hAnsiTheme="majorBidi" w:cstheme="majorBidi"/>
          <w:i/>
          <w:iCs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Skills Assessment Officer</w:t>
      </w:r>
      <w:r w:rsidR="00231878" w:rsidRPr="00A7658E">
        <w:rPr>
          <w:rFonts w:asciiTheme="majorBidi" w:eastAsia="Times New Roman" w:hAnsiTheme="majorBidi" w:cstheme="majorBidi"/>
          <w:i/>
          <w:sz w:val="20"/>
          <w:lang w:val="en-US"/>
        </w:rPr>
        <w:t xml:space="preserve">, </w:t>
      </w:r>
      <w:r w:rsidR="00534C7B" w:rsidRPr="00A7658E">
        <w:rPr>
          <w:rFonts w:asciiTheme="majorBidi" w:eastAsia="Times New Roman" w:hAnsiTheme="majorBidi" w:cstheme="majorBidi"/>
          <w:i/>
          <w:iCs/>
          <w:sz w:val="20"/>
          <w:lang w:val="en-US"/>
        </w:rPr>
        <w:t>01/</w:t>
      </w:r>
      <w:r w:rsidRPr="00A7658E">
        <w:rPr>
          <w:rFonts w:asciiTheme="majorBidi" w:eastAsia="Times New Roman" w:hAnsiTheme="majorBidi" w:cstheme="majorBidi"/>
          <w:i/>
          <w:iCs/>
          <w:sz w:val="20"/>
          <w:lang w:val="en-US"/>
        </w:rPr>
        <w:t>2013 –</w:t>
      </w:r>
      <w:r w:rsidR="0093448C" w:rsidRPr="00A7658E">
        <w:rPr>
          <w:rFonts w:asciiTheme="majorBidi" w:eastAsia="Times New Roman" w:hAnsiTheme="majorBidi" w:cstheme="majorBidi"/>
          <w:i/>
          <w:iCs/>
          <w:sz w:val="20"/>
          <w:lang w:val="en-US"/>
        </w:rPr>
        <w:t xml:space="preserve"> </w:t>
      </w:r>
      <w:r w:rsidR="00534C7B" w:rsidRPr="00A7658E">
        <w:rPr>
          <w:rFonts w:asciiTheme="majorBidi" w:eastAsia="Times New Roman" w:hAnsiTheme="majorBidi" w:cstheme="majorBidi"/>
          <w:i/>
          <w:iCs/>
          <w:sz w:val="20"/>
          <w:lang w:val="en-US"/>
        </w:rPr>
        <w:t>09/2016</w:t>
      </w:r>
    </w:p>
    <w:p w14:paraId="7485E71C" w14:textId="4AF45AB6" w:rsidR="00534C7B" w:rsidRPr="00A7658E" w:rsidRDefault="00534C7B" w:rsidP="000C2A38">
      <w:pPr>
        <w:pStyle w:val="Normal1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Provided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skills assessments for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immigrants to Australia. 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>Administered</w:t>
      </w:r>
      <w:r w:rsidR="00714B4A" w:rsidRPr="00A7658E">
        <w:rPr>
          <w:rFonts w:asciiTheme="majorBidi" w:eastAsia="Times New Roman" w:hAnsiTheme="majorBidi" w:cstheme="majorBidi"/>
          <w:sz w:val="20"/>
          <w:lang w:val="en-US"/>
        </w:rPr>
        <w:t xml:space="preserve"> applications, 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>analyzed</w:t>
      </w:r>
      <w:r w:rsidR="00714B4A" w:rsidRPr="00A7658E">
        <w:rPr>
          <w:rFonts w:asciiTheme="majorBidi" w:eastAsia="Times New Roman" w:hAnsiTheme="majorBidi" w:cstheme="majorBidi"/>
          <w:sz w:val="20"/>
          <w:lang w:val="en-US"/>
        </w:rPr>
        <w:t xml:space="preserve"> documentation with a view to identify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>ing</w:t>
      </w:r>
      <w:r w:rsidR="00714B4A" w:rsidRPr="00A7658E">
        <w:rPr>
          <w:rFonts w:asciiTheme="majorBidi" w:eastAsia="Times New Roman" w:hAnsiTheme="majorBidi" w:cstheme="majorBidi"/>
          <w:sz w:val="20"/>
          <w:lang w:val="en-US"/>
        </w:rPr>
        <w:t xml:space="preserve"> fraudulent claims,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 xml:space="preserve"> conducted employment verification</w:t>
      </w:r>
      <w:r w:rsidR="00714B4A" w:rsidRPr="00A7658E">
        <w:rPr>
          <w:rFonts w:asciiTheme="majorBidi" w:eastAsia="Times New Roman" w:hAnsiTheme="majorBidi" w:cstheme="majorBidi"/>
          <w:sz w:val="20"/>
          <w:lang w:val="en-US"/>
        </w:rPr>
        <w:t xml:space="preserve"> interviews with applicants and employ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 xml:space="preserve">ers, 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>investigated and reported on</w:t>
      </w:r>
      <w:r w:rsidR="00E332E8" w:rsidRPr="00A7658E">
        <w:rPr>
          <w:rFonts w:asciiTheme="majorBidi" w:eastAsia="Times New Roman" w:hAnsiTheme="majorBidi" w:cstheme="majorBidi"/>
          <w:sz w:val="20"/>
          <w:lang w:val="en-US"/>
        </w:rPr>
        <w:t xml:space="preserve"> integrity and fraud trends, </w:t>
      </w:r>
      <w:r w:rsidR="00DE3180" w:rsidRPr="00A7658E">
        <w:rPr>
          <w:rFonts w:asciiTheme="majorBidi" w:eastAsia="Times New Roman" w:hAnsiTheme="majorBidi" w:cstheme="majorBidi"/>
          <w:sz w:val="20"/>
          <w:lang w:val="en-US"/>
        </w:rPr>
        <w:t>responded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 xml:space="preserve"> to </w:t>
      </w:r>
      <w:r w:rsidR="00121C35">
        <w:rPr>
          <w:rFonts w:asciiTheme="majorBidi" w:eastAsia="Times New Roman" w:hAnsiTheme="majorBidi" w:cstheme="majorBidi"/>
          <w:sz w:val="20"/>
          <w:lang w:val="en-US"/>
        </w:rPr>
        <w:t xml:space="preserve">public 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>enquiries</w:t>
      </w:r>
      <w:r w:rsidR="000C2A38">
        <w:rPr>
          <w:rFonts w:asciiTheme="majorBidi" w:eastAsia="Times New Roman" w:hAnsiTheme="majorBidi" w:cstheme="majorBidi"/>
          <w:sz w:val="20"/>
          <w:lang w:val="en-US"/>
        </w:rPr>
        <w:t>, and maintained relations with key migration agents</w:t>
      </w:r>
    </w:p>
    <w:p w14:paraId="26F7FFC6" w14:textId="30FFB499" w:rsidR="00BB4651" w:rsidRPr="00A7658E" w:rsidRDefault="00714B4A" w:rsidP="00755E6B">
      <w:pPr>
        <w:pStyle w:val="Normal1"/>
        <w:numPr>
          <w:ilvl w:val="0"/>
          <w:numId w:val="1"/>
        </w:numPr>
        <w:rPr>
          <w:rFonts w:asciiTheme="majorBidi" w:eastAsia="Times New Roman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My communication and </w:t>
      </w:r>
      <w:r w:rsidR="00755E6B" w:rsidRPr="00A7658E">
        <w:rPr>
          <w:rFonts w:asciiTheme="majorBidi" w:eastAsia="Times New Roman" w:hAnsiTheme="majorBidi" w:cstheme="majorBidi"/>
          <w:sz w:val="20"/>
          <w:lang w:val="en-US"/>
        </w:rPr>
        <w:t>project coordination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skills were </w:t>
      </w:r>
      <w:r w:rsidR="007A156C" w:rsidRPr="00A7658E">
        <w:rPr>
          <w:rFonts w:asciiTheme="majorBidi" w:eastAsia="Times New Roman" w:hAnsiTheme="majorBidi" w:cstheme="majorBidi"/>
          <w:sz w:val="20"/>
          <w:lang w:val="en-US"/>
        </w:rPr>
        <w:t>recognized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="00510FF2" w:rsidRPr="00A7658E">
        <w:rPr>
          <w:rFonts w:asciiTheme="majorBidi" w:eastAsia="Times New Roman" w:hAnsiTheme="majorBidi" w:cstheme="majorBidi"/>
          <w:sz w:val="20"/>
          <w:lang w:val="en-US"/>
        </w:rPr>
        <w:t>when chosen to produce the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training and induction manua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>ls</w:t>
      </w:r>
      <w:r w:rsidR="004E01AF" w:rsidRPr="00A7658E">
        <w:rPr>
          <w:rFonts w:asciiTheme="majorBidi" w:eastAsia="Times New Roman" w:hAnsiTheme="majorBidi" w:cstheme="majorBidi"/>
          <w:sz w:val="20"/>
          <w:lang w:val="en-US"/>
        </w:rPr>
        <w:t xml:space="preserve"> and conduct trainings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 xml:space="preserve"> for my department</w:t>
      </w:r>
      <w:r w:rsidR="004E01AF" w:rsidRPr="00A7658E">
        <w:rPr>
          <w:rFonts w:asciiTheme="majorBidi" w:eastAsia="Times New Roman" w:hAnsiTheme="majorBidi" w:cstheme="majorBidi"/>
          <w:sz w:val="20"/>
          <w:lang w:val="en-US"/>
        </w:rPr>
        <w:t>,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 xml:space="preserve"> and </w:t>
      </w:r>
      <w:r w:rsidR="004E01AF" w:rsidRPr="00A7658E">
        <w:rPr>
          <w:rFonts w:asciiTheme="majorBidi" w:eastAsia="Times New Roman" w:hAnsiTheme="majorBidi" w:cstheme="majorBidi"/>
          <w:sz w:val="20"/>
          <w:lang w:val="en-US"/>
        </w:rPr>
        <w:t xml:space="preserve">to 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>lead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a discussion with the Australian Department of Immigration on integrity policies and pr</w:t>
      </w:r>
      <w:r w:rsidR="00A67A92" w:rsidRPr="00A7658E">
        <w:rPr>
          <w:rFonts w:asciiTheme="majorBidi" w:eastAsia="Times New Roman" w:hAnsiTheme="majorBidi" w:cstheme="majorBidi"/>
          <w:sz w:val="20"/>
          <w:lang w:val="en-US"/>
        </w:rPr>
        <w:t>ocedures in the migration space</w:t>
      </w:r>
    </w:p>
    <w:p w14:paraId="51EFFD2F" w14:textId="77777777" w:rsidR="0083698D" w:rsidRPr="00A7658E" w:rsidRDefault="0083698D" w:rsidP="00FD64CE">
      <w:pPr>
        <w:pStyle w:val="Normal1"/>
        <w:rPr>
          <w:rFonts w:asciiTheme="majorBidi" w:eastAsia="Times New Roman" w:hAnsiTheme="majorBidi" w:cstheme="majorBidi"/>
          <w:sz w:val="20"/>
          <w:lang w:val="en-US"/>
        </w:rPr>
      </w:pPr>
    </w:p>
    <w:p w14:paraId="53C6F142" w14:textId="05F231FE" w:rsidR="00534C7B" w:rsidRPr="00A7658E" w:rsidRDefault="00534C7B" w:rsidP="00FD64CE">
      <w:pPr>
        <w:pStyle w:val="Normal1"/>
        <w:rPr>
          <w:rFonts w:asciiTheme="majorBidi" w:eastAsia="Times New Roman" w:hAnsiTheme="majorBidi" w:cstheme="majorBidi"/>
          <w:sz w:val="20"/>
          <w:lang w:val="en-US"/>
        </w:rPr>
      </w:pPr>
      <w:r w:rsidRPr="00D502CB">
        <w:rPr>
          <w:rFonts w:asciiTheme="majorBidi" w:eastAsia="Times New Roman" w:hAnsiTheme="majorBidi" w:cstheme="majorBidi"/>
          <w:b/>
          <w:bCs/>
          <w:i/>
          <w:sz w:val="20"/>
          <w:lang w:val="en-US"/>
        </w:rPr>
        <w:t xml:space="preserve">Melbourne </w:t>
      </w:r>
      <w:r w:rsidR="00A7658E" w:rsidRPr="00D502CB">
        <w:rPr>
          <w:rFonts w:asciiTheme="majorBidi" w:eastAsia="Times New Roman" w:hAnsiTheme="majorBidi" w:cstheme="majorBidi"/>
          <w:b/>
          <w:bCs/>
          <w:i/>
          <w:sz w:val="20"/>
          <w:lang w:val="en-US"/>
        </w:rPr>
        <w:t>Business School</w:t>
      </w: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 xml:space="preserve"> </w:t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="00A7658E" w:rsidRPr="00A7658E">
        <w:rPr>
          <w:rFonts w:asciiTheme="majorBidi" w:eastAsia="Times New Roman" w:hAnsiTheme="majorBidi" w:cstheme="majorBidi"/>
          <w:i/>
          <w:sz w:val="20"/>
          <w:lang w:val="en-US"/>
        </w:rPr>
        <w:tab/>
      </w: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Melbourne</w:t>
      </w:r>
    </w:p>
    <w:p w14:paraId="7ED0D853" w14:textId="509BC086" w:rsidR="0083698D" w:rsidRPr="00A7658E" w:rsidRDefault="0083698D" w:rsidP="00534C7B">
      <w:pPr>
        <w:pStyle w:val="Normal1"/>
        <w:rPr>
          <w:rFonts w:asciiTheme="majorBidi" w:eastAsia="Times New Roman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Research Assistant</w:t>
      </w:r>
      <w:r w:rsidR="00231878" w:rsidRPr="00A7658E">
        <w:rPr>
          <w:rFonts w:asciiTheme="majorBidi" w:eastAsia="Times New Roman" w:hAnsiTheme="majorBidi" w:cstheme="majorBidi"/>
          <w:iCs/>
          <w:sz w:val="20"/>
          <w:lang w:val="en-US"/>
        </w:rPr>
        <w:t xml:space="preserve">, </w:t>
      </w:r>
      <w:r w:rsidR="00534C7B" w:rsidRPr="00A7658E">
        <w:rPr>
          <w:rFonts w:asciiTheme="majorBidi" w:eastAsia="Times New Roman" w:hAnsiTheme="majorBidi" w:cstheme="majorBidi"/>
          <w:iCs/>
          <w:sz w:val="20"/>
          <w:lang w:val="en-US"/>
        </w:rPr>
        <w:t>01/</w:t>
      </w:r>
      <w:r w:rsidRPr="00A7658E">
        <w:rPr>
          <w:rFonts w:asciiTheme="majorBidi" w:eastAsia="Times New Roman" w:hAnsiTheme="majorBidi" w:cstheme="majorBidi"/>
          <w:iCs/>
          <w:sz w:val="20"/>
          <w:lang w:val="en-US"/>
        </w:rPr>
        <w:t xml:space="preserve">2016 – </w:t>
      </w:r>
      <w:r w:rsidR="00534C7B" w:rsidRPr="00A7658E">
        <w:rPr>
          <w:rFonts w:asciiTheme="majorBidi" w:eastAsia="Times New Roman" w:hAnsiTheme="majorBidi" w:cstheme="majorBidi"/>
          <w:iCs/>
          <w:sz w:val="20"/>
          <w:lang w:val="en-US"/>
        </w:rPr>
        <w:t>09/2016</w:t>
      </w:r>
    </w:p>
    <w:p w14:paraId="1983FE50" w14:textId="77777777" w:rsidR="00534C7B" w:rsidRPr="00A7658E" w:rsidRDefault="00534C7B" w:rsidP="00534C7B">
      <w:pPr>
        <w:pStyle w:val="Normal1"/>
        <w:numPr>
          <w:ilvl w:val="0"/>
          <w:numId w:val="2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Research</w:t>
      </w:r>
      <w:r w:rsidR="0083698D" w:rsidRPr="00A7658E">
        <w:rPr>
          <w:rFonts w:asciiTheme="majorBidi" w:eastAsia="Times New Roman" w:hAnsiTheme="majorBidi" w:cstheme="majorBidi"/>
          <w:sz w:val="20"/>
          <w:lang w:val="en-US"/>
        </w:rPr>
        <w:t xml:space="preserve"> and data analysis for a project assessing the convergence of violent crime across developing and developed countries</w:t>
      </w:r>
    </w:p>
    <w:p w14:paraId="040CE9E6" w14:textId="77777777" w:rsidR="00534C7B" w:rsidRPr="00A7658E" w:rsidRDefault="00534C7B" w:rsidP="00534C7B">
      <w:pPr>
        <w:pStyle w:val="Normal1"/>
        <w:numPr>
          <w:ilvl w:val="0"/>
          <w:numId w:val="2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Sourced</w:t>
      </w:r>
      <w:r w:rsidR="00510FF2" w:rsidRPr="00A7658E">
        <w:rPr>
          <w:rFonts w:asciiTheme="majorBidi" w:eastAsia="Times New Roman" w:hAnsiTheme="majorBidi" w:cstheme="majorBidi"/>
          <w:sz w:val="20"/>
          <w:lang w:val="en-US"/>
        </w:rPr>
        <w:t xml:space="preserve"> data for a project examining the impact of microcredit schemes in communit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ies across the developing world</w:t>
      </w:r>
    </w:p>
    <w:p w14:paraId="131C2254" w14:textId="7F15BA91" w:rsidR="00BB4651" w:rsidRPr="00A7658E" w:rsidRDefault="00534C7B" w:rsidP="00A7658E">
      <w:pPr>
        <w:pStyle w:val="Normal1"/>
        <w:numPr>
          <w:ilvl w:val="0"/>
          <w:numId w:val="2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Performed </w:t>
      </w:r>
      <w:r w:rsidR="00714B4A" w:rsidRPr="00A7658E">
        <w:rPr>
          <w:rFonts w:asciiTheme="majorBidi" w:hAnsiTheme="majorBidi" w:cstheme="majorBidi"/>
          <w:sz w:val="20"/>
          <w:lang w:val="en-US"/>
        </w:rPr>
        <w:t xml:space="preserve">data </w:t>
      </w:r>
      <w:r w:rsidR="00DE3180" w:rsidRPr="00A7658E">
        <w:rPr>
          <w:rFonts w:asciiTheme="majorBidi" w:hAnsiTheme="majorBidi" w:cstheme="majorBidi"/>
          <w:sz w:val="20"/>
          <w:lang w:val="en-US"/>
        </w:rPr>
        <w:t>analysis using Microsoft Excel and</w:t>
      </w:r>
      <w:r w:rsidRPr="00A7658E">
        <w:rPr>
          <w:rFonts w:asciiTheme="majorBidi" w:hAnsiTheme="majorBidi" w:cstheme="majorBidi"/>
          <w:sz w:val="20"/>
          <w:lang w:val="en-US"/>
        </w:rPr>
        <w:t xml:space="preserve"> statistical packages (R)</w:t>
      </w:r>
      <w:r w:rsidR="00714B4A" w:rsidRPr="00A7658E">
        <w:rPr>
          <w:rFonts w:asciiTheme="majorBidi" w:hAnsiTheme="majorBidi" w:cstheme="majorBidi"/>
          <w:sz w:val="20"/>
          <w:lang w:val="en-US"/>
        </w:rPr>
        <w:t xml:space="preserve"> for more complex analysis tasks, </w:t>
      </w:r>
      <w:r w:rsidRPr="00A7658E">
        <w:rPr>
          <w:rFonts w:asciiTheme="majorBidi" w:hAnsiTheme="majorBidi" w:cstheme="majorBidi"/>
          <w:sz w:val="20"/>
          <w:lang w:val="en-US"/>
        </w:rPr>
        <w:t>and produced</w:t>
      </w:r>
      <w:r w:rsidR="00714B4A" w:rsidRPr="00A7658E">
        <w:rPr>
          <w:rFonts w:asciiTheme="majorBidi" w:hAnsiTheme="majorBidi" w:cstheme="majorBidi"/>
          <w:sz w:val="20"/>
          <w:lang w:val="en-US"/>
        </w:rPr>
        <w:t xml:space="preserve"> graphs to be </w:t>
      </w:r>
      <w:r w:rsidR="00DE3180" w:rsidRPr="00A7658E">
        <w:rPr>
          <w:rFonts w:asciiTheme="majorBidi" w:hAnsiTheme="majorBidi" w:cstheme="majorBidi"/>
          <w:sz w:val="20"/>
          <w:lang w:val="en-US"/>
        </w:rPr>
        <w:t>published</w:t>
      </w:r>
      <w:r w:rsidR="00714B4A" w:rsidRPr="00A7658E">
        <w:rPr>
          <w:rFonts w:asciiTheme="majorBidi" w:hAnsiTheme="majorBidi" w:cstheme="majorBidi"/>
          <w:sz w:val="20"/>
          <w:lang w:val="en-US"/>
        </w:rPr>
        <w:t xml:space="preserve"> in the project</w:t>
      </w:r>
      <w:r w:rsidR="00510FF2" w:rsidRPr="00A7658E">
        <w:rPr>
          <w:rFonts w:asciiTheme="majorBidi" w:hAnsiTheme="majorBidi" w:cstheme="majorBidi"/>
          <w:sz w:val="20"/>
          <w:lang w:val="en-US"/>
        </w:rPr>
        <w:t>s</w:t>
      </w:r>
    </w:p>
    <w:p w14:paraId="07C7B3F4" w14:textId="77777777" w:rsidR="00FC6C93" w:rsidRPr="00A7658E" w:rsidRDefault="00FC6C93">
      <w:pPr>
        <w:pStyle w:val="Normal1"/>
        <w:rPr>
          <w:rFonts w:asciiTheme="majorBidi" w:hAnsiTheme="majorBidi" w:cstheme="majorBidi"/>
          <w:sz w:val="20"/>
          <w:lang w:val="en-US"/>
        </w:rPr>
      </w:pPr>
    </w:p>
    <w:p w14:paraId="395DAA5C" w14:textId="37749339" w:rsidR="00BB4651" w:rsidRPr="00A7658E" w:rsidRDefault="00C41808" w:rsidP="00A7658E">
      <w:pPr>
        <w:pStyle w:val="Normal1"/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A7658E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Education</w:t>
      </w:r>
    </w:p>
    <w:p w14:paraId="76CD2636" w14:textId="77777777" w:rsidR="00D502CB" w:rsidRPr="00D502CB" w:rsidRDefault="00D502CB">
      <w:pPr>
        <w:pStyle w:val="Normal1"/>
        <w:rPr>
          <w:rFonts w:asciiTheme="majorBidi" w:eastAsia="Times New Roman" w:hAnsiTheme="majorBidi" w:cstheme="majorBidi"/>
          <w:b/>
          <w:bCs/>
          <w:i/>
          <w:sz w:val="20"/>
          <w:lang w:val="en-US"/>
        </w:rPr>
      </w:pPr>
      <w:r w:rsidRPr="00D502CB">
        <w:rPr>
          <w:rFonts w:asciiTheme="majorBidi" w:eastAsia="Times New Roman" w:hAnsiTheme="majorBidi" w:cstheme="majorBidi"/>
          <w:b/>
          <w:bCs/>
          <w:i/>
          <w:sz w:val="20"/>
          <w:lang w:val="en-US"/>
        </w:rPr>
        <w:t>The University of Melbourne</w:t>
      </w:r>
    </w:p>
    <w:p w14:paraId="595D6DF4" w14:textId="4E8E7016" w:rsidR="00BB4651" w:rsidRDefault="00C41808" w:rsidP="00D502CB">
      <w:pPr>
        <w:pStyle w:val="Normal1"/>
        <w:rPr>
          <w:rFonts w:asciiTheme="majorBidi" w:eastAsia="Times New Roman" w:hAnsiTheme="majorBidi" w:cstheme="majorBidi"/>
          <w:i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Master of International Relations</w:t>
      </w:r>
    </w:p>
    <w:p w14:paraId="42578FFA" w14:textId="23A5352E" w:rsidR="00D502CB" w:rsidRDefault="00D502CB" w:rsidP="00D502CB">
      <w:pPr>
        <w:pStyle w:val="Normal1"/>
        <w:numPr>
          <w:ilvl w:val="0"/>
          <w:numId w:val="6"/>
        </w:numPr>
        <w:rPr>
          <w:rFonts w:asciiTheme="majorBidi" w:hAnsiTheme="majorBidi" w:cstheme="majorBidi"/>
          <w:iCs/>
          <w:sz w:val="20"/>
          <w:lang w:val="en-US"/>
        </w:rPr>
      </w:pPr>
      <w:r>
        <w:rPr>
          <w:rFonts w:asciiTheme="majorBidi" w:hAnsiTheme="majorBidi" w:cstheme="majorBidi"/>
          <w:iCs/>
          <w:sz w:val="20"/>
          <w:lang w:val="en-US"/>
        </w:rPr>
        <w:t>Modern Standard Arabic language stream</w:t>
      </w:r>
    </w:p>
    <w:p w14:paraId="12E98522" w14:textId="73DAE86D" w:rsidR="00D502CB" w:rsidRPr="00D502CB" w:rsidRDefault="00D502CB" w:rsidP="00D502CB">
      <w:pPr>
        <w:pStyle w:val="Normal1"/>
        <w:numPr>
          <w:ilvl w:val="0"/>
          <w:numId w:val="6"/>
        </w:numPr>
        <w:rPr>
          <w:rFonts w:asciiTheme="majorBidi" w:hAnsiTheme="majorBidi" w:cstheme="majorBidi"/>
          <w:iCs/>
          <w:sz w:val="20"/>
          <w:lang w:val="en-US"/>
        </w:rPr>
      </w:pPr>
      <w:r>
        <w:rPr>
          <w:rFonts w:asciiTheme="majorBidi" w:hAnsiTheme="majorBidi" w:cstheme="majorBidi"/>
          <w:iCs/>
          <w:sz w:val="20"/>
          <w:lang w:val="en-US"/>
        </w:rPr>
        <w:t>Focused on Middle East regional studies, international security and governance,</w:t>
      </w:r>
    </w:p>
    <w:p w14:paraId="7F2EBCBA" w14:textId="0E5C1582" w:rsidR="00D502CB" w:rsidRPr="00A7658E" w:rsidRDefault="00D502CB" w:rsidP="00D502CB">
      <w:pPr>
        <w:pStyle w:val="Normal1"/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Bachelor of Arts (Honors)</w:t>
      </w:r>
    </w:p>
    <w:p w14:paraId="3F0B2614" w14:textId="43CA48CC" w:rsidR="00D502CB" w:rsidRPr="00A7658E" w:rsidRDefault="00D502CB" w:rsidP="00D502CB">
      <w:pPr>
        <w:pStyle w:val="Normal1"/>
        <w:numPr>
          <w:ilvl w:val="0"/>
          <w:numId w:val="3"/>
        </w:numPr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eastAsia="Times New Roman" w:hAnsiTheme="majorBidi" w:cstheme="majorBidi"/>
          <w:sz w:val="20"/>
          <w:lang w:val="en-US"/>
        </w:rPr>
        <w:t>Majored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in </w:t>
      </w: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Politics and International Studies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and </w:t>
      </w: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French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, minor in </w:t>
      </w: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Economics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</w:p>
    <w:p w14:paraId="29C0A682" w14:textId="77777777" w:rsidR="00D502CB" w:rsidRPr="00A7658E" w:rsidRDefault="00D502CB" w:rsidP="00D502CB">
      <w:pPr>
        <w:pStyle w:val="Normal1"/>
        <w:numPr>
          <w:ilvl w:val="0"/>
          <w:numId w:val="3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Honors thesis titled ‘The political economy of economic liberalization under authoritarian regimes: The case of Syria under Bashar al-Assad’ which </w:t>
      </w:r>
      <w:r w:rsidRPr="00A7658E">
        <w:rPr>
          <w:rFonts w:asciiTheme="majorBidi" w:hAnsiTheme="majorBidi" w:cstheme="majorBidi"/>
          <w:sz w:val="20"/>
          <w:lang w:val="en-US"/>
        </w:rPr>
        <w:t xml:space="preserve">examined economic reform efforts and governance limitations under the </w:t>
      </w:r>
      <w:proofErr w:type="spellStart"/>
      <w:r w:rsidRPr="00A7658E">
        <w:rPr>
          <w:rFonts w:asciiTheme="majorBidi" w:hAnsiTheme="majorBidi" w:cstheme="majorBidi"/>
          <w:sz w:val="20"/>
          <w:lang w:val="en-US"/>
        </w:rPr>
        <w:t>Ba’th</w:t>
      </w:r>
      <w:proofErr w:type="spellEnd"/>
      <w:r w:rsidRPr="00A7658E">
        <w:rPr>
          <w:rFonts w:asciiTheme="majorBidi" w:hAnsiTheme="majorBidi" w:cstheme="majorBidi"/>
          <w:sz w:val="20"/>
          <w:lang w:val="en-US"/>
        </w:rPr>
        <w:t xml:space="preserve"> regime of Bashar al-Assad in his first decade of power</w:t>
      </w:r>
    </w:p>
    <w:p w14:paraId="47D080CC" w14:textId="545F56B4" w:rsidR="00BB4651" w:rsidRPr="00A7658E" w:rsidRDefault="00BB4651">
      <w:pPr>
        <w:pStyle w:val="Normal1"/>
        <w:rPr>
          <w:rFonts w:asciiTheme="majorBidi" w:hAnsiTheme="majorBidi" w:cstheme="majorBidi"/>
          <w:sz w:val="20"/>
          <w:lang w:val="en-US"/>
        </w:rPr>
      </w:pPr>
    </w:p>
    <w:p w14:paraId="24E9E582" w14:textId="5206054B" w:rsidR="00BB4651" w:rsidRPr="00A7658E" w:rsidRDefault="00C41808">
      <w:pPr>
        <w:pStyle w:val="Normal1"/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 xml:space="preserve">The Kelsey Arabic School, Jordan </w:t>
      </w:r>
    </w:p>
    <w:p w14:paraId="3C166612" w14:textId="23A1DC42" w:rsidR="00BB4651" w:rsidRPr="00A7658E" w:rsidRDefault="00C41808" w:rsidP="00E34A88">
      <w:pPr>
        <w:pStyle w:val="Normal1"/>
        <w:numPr>
          <w:ilvl w:val="0"/>
          <w:numId w:val="5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Private language school </w:t>
      </w:r>
      <w:r w:rsidR="007A156C" w:rsidRPr="00A7658E">
        <w:rPr>
          <w:rFonts w:asciiTheme="majorBidi" w:eastAsia="Times New Roman" w:hAnsiTheme="majorBidi" w:cstheme="majorBidi"/>
          <w:sz w:val="20"/>
          <w:lang w:val="en-US"/>
        </w:rPr>
        <w:t>emphasizing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local dialect, </w:t>
      </w:r>
      <w:r w:rsidR="007A156C" w:rsidRPr="00A7658E">
        <w:rPr>
          <w:rFonts w:asciiTheme="majorBidi" w:eastAsia="Times New Roman" w:hAnsiTheme="majorBidi" w:cstheme="majorBidi"/>
          <w:sz w:val="20"/>
          <w:lang w:val="en-US"/>
        </w:rPr>
        <w:t>organized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independently between my university studies</w:t>
      </w:r>
    </w:p>
    <w:p w14:paraId="4256A312" w14:textId="77777777" w:rsidR="00BB4651" w:rsidRPr="00A7658E" w:rsidRDefault="00C41808">
      <w:pPr>
        <w:pStyle w:val="Normal1"/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</w:p>
    <w:p w14:paraId="4784CB2D" w14:textId="658BCCFE" w:rsidR="000D71E7" w:rsidRPr="00A7658E" w:rsidRDefault="000D71E7">
      <w:pPr>
        <w:pStyle w:val="Normal1"/>
        <w:rPr>
          <w:rFonts w:asciiTheme="majorBidi" w:hAnsiTheme="majorBidi" w:cstheme="majorBidi"/>
          <w:sz w:val="20"/>
          <w:lang w:val="en-US"/>
        </w:rPr>
      </w:pPr>
    </w:p>
    <w:p w14:paraId="62D4B88C" w14:textId="0E40C328" w:rsidR="00BB4651" w:rsidRPr="00A7658E" w:rsidRDefault="00534C7B" w:rsidP="00A7658E">
      <w:pPr>
        <w:pStyle w:val="Normal1"/>
        <w:pBdr>
          <w:bottom w:val="single" w:sz="4" w:space="1" w:color="auto"/>
        </w:pBdr>
        <w:rPr>
          <w:rFonts w:asciiTheme="majorBidi" w:hAnsiTheme="majorBidi" w:cstheme="majorBidi"/>
          <w:sz w:val="24"/>
          <w:szCs w:val="24"/>
          <w:lang w:val="en-US"/>
        </w:rPr>
      </w:pPr>
      <w:r w:rsidRPr="00A7658E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Leadership and Teaching</w:t>
      </w:r>
      <w:r w:rsidR="00C41808" w:rsidRPr="00A7658E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Experience</w:t>
      </w:r>
    </w:p>
    <w:p w14:paraId="15B8C2A8" w14:textId="2C6F787B" w:rsidR="00BB4651" w:rsidRPr="00A7658E" w:rsidRDefault="00C41808">
      <w:pPr>
        <w:pStyle w:val="Normal1"/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Kids’ Club – Leade</w:t>
      </w:r>
      <w:r w:rsidR="00231878" w:rsidRPr="00A7658E">
        <w:rPr>
          <w:rFonts w:asciiTheme="majorBidi" w:eastAsia="Times New Roman" w:hAnsiTheme="majorBidi" w:cstheme="majorBidi"/>
          <w:i/>
          <w:sz w:val="20"/>
          <w:lang w:val="en-US"/>
        </w:rPr>
        <w:t>r</w:t>
      </w:r>
    </w:p>
    <w:p w14:paraId="6C105ACE" w14:textId="0B13DB02" w:rsidR="00BB4651" w:rsidRPr="00A7658E" w:rsidRDefault="00CF7E7B" w:rsidP="00CF7E7B">
      <w:pPr>
        <w:pStyle w:val="Normal1"/>
        <w:numPr>
          <w:ilvl w:val="0"/>
          <w:numId w:val="4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Coordinated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volunteers,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planned programs and events,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organized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excursions,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undertook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risk assessments and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ensured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compliance with working with children guidelines</w:t>
      </w:r>
    </w:p>
    <w:p w14:paraId="4A787E61" w14:textId="77777777" w:rsidR="00BB4651" w:rsidRPr="00A7658E" w:rsidRDefault="00BB4651">
      <w:pPr>
        <w:pStyle w:val="Normal1"/>
        <w:rPr>
          <w:rFonts w:asciiTheme="majorBidi" w:hAnsiTheme="majorBidi" w:cstheme="majorBidi"/>
          <w:sz w:val="20"/>
          <w:lang w:val="en-US"/>
        </w:rPr>
      </w:pPr>
    </w:p>
    <w:p w14:paraId="0B953EA9" w14:textId="13EB5C9A" w:rsidR="00BB4651" w:rsidRPr="00A7658E" w:rsidRDefault="00C41808">
      <w:pPr>
        <w:pStyle w:val="Normal1"/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i/>
          <w:sz w:val="20"/>
          <w:lang w:val="en-US"/>
        </w:rPr>
        <w:t>Liberty and Society Conference</w:t>
      </w:r>
    </w:p>
    <w:p w14:paraId="41C874A6" w14:textId="3BC134AE" w:rsidR="00CF7E7B" w:rsidRPr="00A7658E" w:rsidRDefault="00CF7E7B" w:rsidP="00CF7E7B">
      <w:pPr>
        <w:pStyle w:val="Normal1"/>
        <w:numPr>
          <w:ilvl w:val="0"/>
          <w:numId w:val="4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Received a scholarship to attend the conference run by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the Centre for Independent Studies, an Australian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public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policy 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think tank</w:t>
      </w:r>
      <w:r w:rsidR="00B5763B">
        <w:rPr>
          <w:rFonts w:asciiTheme="majorBidi" w:eastAsia="Times New Roman" w:hAnsiTheme="majorBidi" w:cstheme="majorBidi"/>
          <w:sz w:val="20"/>
          <w:lang w:val="en-US"/>
        </w:rPr>
        <w:t>, intend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>ed for future leaders in Australia</w:t>
      </w:r>
    </w:p>
    <w:p w14:paraId="1BEB4AA3" w14:textId="1B8F1487" w:rsidR="000D71E7" w:rsidRPr="00A7658E" w:rsidRDefault="00CF7E7B" w:rsidP="00CF7E7B">
      <w:pPr>
        <w:pStyle w:val="Normal1"/>
        <w:numPr>
          <w:ilvl w:val="0"/>
          <w:numId w:val="4"/>
        </w:numPr>
        <w:rPr>
          <w:rFonts w:asciiTheme="majorBidi" w:hAnsiTheme="majorBidi" w:cstheme="majorBidi"/>
          <w:sz w:val="20"/>
          <w:lang w:val="en-US"/>
        </w:rPr>
      </w:pPr>
      <w:r w:rsidRPr="00A7658E">
        <w:rPr>
          <w:rFonts w:asciiTheme="majorBidi" w:eastAsia="Times New Roman" w:hAnsiTheme="majorBidi" w:cstheme="majorBidi"/>
          <w:sz w:val="20"/>
          <w:lang w:val="en-US"/>
        </w:rPr>
        <w:t>Participated in discussion</w:t>
      </w:r>
      <w:r w:rsidR="00C41808" w:rsidRPr="00A7658E">
        <w:rPr>
          <w:rFonts w:asciiTheme="majorBidi" w:eastAsia="Times New Roman" w:hAnsiTheme="majorBidi" w:cstheme="majorBidi"/>
          <w:sz w:val="20"/>
          <w:lang w:val="en-US"/>
        </w:rPr>
        <w:t xml:space="preserve"> of liberal ideas</w:t>
      </w:r>
      <w:r w:rsidRPr="00A7658E">
        <w:rPr>
          <w:rFonts w:asciiTheme="majorBidi" w:eastAsia="Times New Roman" w:hAnsiTheme="majorBidi" w:cstheme="majorBidi"/>
          <w:sz w:val="20"/>
          <w:lang w:val="en-US"/>
        </w:rPr>
        <w:t xml:space="preserve"> and policy implications</w:t>
      </w:r>
    </w:p>
    <w:p w14:paraId="6325E84E" w14:textId="77777777" w:rsidR="00E34A88" w:rsidRDefault="00E34A88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37A0660B" w14:textId="464196AB" w:rsidR="00A7658E" w:rsidRPr="00A7658E" w:rsidRDefault="00A7658E" w:rsidP="00A7658E">
      <w:pPr>
        <w:pStyle w:val="Normal1"/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7658E">
        <w:rPr>
          <w:rFonts w:asciiTheme="majorBidi" w:hAnsiTheme="majorBidi" w:cstheme="majorBidi"/>
          <w:b/>
          <w:bCs/>
          <w:sz w:val="24"/>
          <w:szCs w:val="24"/>
          <w:lang w:val="en-US"/>
        </w:rPr>
        <w:t>Skills</w:t>
      </w:r>
    </w:p>
    <w:p w14:paraId="1F777EA1" w14:textId="43A80DE7" w:rsidR="00A7658E" w:rsidRPr="00354D8B" w:rsidRDefault="00354D8B" w:rsidP="00354D8B">
      <w:pPr>
        <w:pStyle w:val="Normal1"/>
        <w:numPr>
          <w:ilvl w:val="0"/>
          <w:numId w:val="7"/>
        </w:numPr>
        <w:rPr>
          <w:rFonts w:asciiTheme="majorBidi" w:hAnsiTheme="majorBidi" w:cstheme="majorBidi"/>
          <w:sz w:val="20"/>
          <w:lang w:val="en-US"/>
        </w:rPr>
      </w:pPr>
      <w:r w:rsidRPr="00354D8B">
        <w:rPr>
          <w:rFonts w:asciiTheme="majorBidi" w:hAnsiTheme="majorBidi" w:cstheme="majorBidi"/>
          <w:sz w:val="20"/>
          <w:lang w:val="en-US"/>
        </w:rPr>
        <w:t>Advanced French and intermediate Arabic language skills</w:t>
      </w:r>
    </w:p>
    <w:p w14:paraId="7E55FBC1" w14:textId="07B99BDB" w:rsidR="00354D8B" w:rsidRDefault="00354D8B" w:rsidP="00354D8B">
      <w:pPr>
        <w:pStyle w:val="Normal1"/>
        <w:numPr>
          <w:ilvl w:val="0"/>
          <w:numId w:val="7"/>
        </w:numPr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Microsoft Office suite, including Word and Excel</w:t>
      </w:r>
    </w:p>
    <w:p w14:paraId="769CD2AF" w14:textId="12957520" w:rsidR="00354D8B" w:rsidRDefault="00354D8B" w:rsidP="00354D8B">
      <w:pPr>
        <w:pStyle w:val="Normal1"/>
        <w:numPr>
          <w:ilvl w:val="0"/>
          <w:numId w:val="7"/>
        </w:numPr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Memo writing and event reporting</w:t>
      </w:r>
    </w:p>
    <w:p w14:paraId="059DD232" w14:textId="0ABAFF81" w:rsidR="00354D8B" w:rsidRDefault="00354D8B" w:rsidP="00354D8B">
      <w:pPr>
        <w:pStyle w:val="Normal1"/>
        <w:numPr>
          <w:ilvl w:val="0"/>
          <w:numId w:val="7"/>
        </w:numPr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Data analysis software including R</w:t>
      </w:r>
    </w:p>
    <w:p w14:paraId="02B26BA5" w14:textId="11D84C7F" w:rsidR="00A25884" w:rsidRPr="00354D8B" w:rsidRDefault="00A25884" w:rsidP="00354D8B">
      <w:pPr>
        <w:pStyle w:val="Normal1"/>
        <w:numPr>
          <w:ilvl w:val="0"/>
          <w:numId w:val="7"/>
        </w:numPr>
        <w:rPr>
          <w:rFonts w:asciiTheme="majorBidi" w:hAnsiTheme="majorBidi" w:cstheme="majorBidi"/>
          <w:sz w:val="20"/>
          <w:lang w:val="en-US"/>
        </w:rPr>
      </w:pPr>
      <w:r>
        <w:rPr>
          <w:rFonts w:asciiTheme="majorBidi" w:hAnsiTheme="majorBidi" w:cstheme="majorBidi"/>
          <w:sz w:val="20"/>
          <w:lang w:val="en-US"/>
        </w:rPr>
        <w:t>Staff training and running workshops</w:t>
      </w:r>
    </w:p>
    <w:p w14:paraId="482F1357" w14:textId="77777777" w:rsidR="00354D8B" w:rsidRPr="007A156C" w:rsidRDefault="00354D8B">
      <w:pPr>
        <w:pStyle w:val="Normal1"/>
        <w:rPr>
          <w:rFonts w:asciiTheme="majorBidi" w:hAnsiTheme="majorBidi" w:cstheme="majorBidi"/>
          <w:sz w:val="24"/>
          <w:szCs w:val="24"/>
          <w:lang w:val="en-US"/>
        </w:rPr>
      </w:pPr>
    </w:p>
    <w:p w14:paraId="1A92EA60" w14:textId="77777777" w:rsidR="00E34A88" w:rsidRPr="00A7658E" w:rsidRDefault="00E34A88" w:rsidP="00E34A88">
      <w:pPr>
        <w:pStyle w:val="Normal1"/>
        <w:rPr>
          <w:rFonts w:asciiTheme="majorBidi" w:hAnsiTheme="majorBidi" w:cstheme="majorBidi"/>
          <w:sz w:val="20"/>
          <w:lang w:val="en-US"/>
        </w:rPr>
      </w:pPr>
    </w:p>
    <w:p w14:paraId="6059FBF8" w14:textId="2DE3EFA1" w:rsidR="008B2B3F" w:rsidRPr="008B2B3F" w:rsidRDefault="008B2B3F" w:rsidP="008B2B3F">
      <w:pPr>
        <w:pStyle w:val="Normal1"/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B2B3F">
        <w:rPr>
          <w:rFonts w:asciiTheme="majorBidi" w:hAnsiTheme="majorBidi" w:cstheme="majorBidi"/>
          <w:b/>
          <w:bCs/>
          <w:sz w:val="24"/>
          <w:szCs w:val="24"/>
          <w:lang w:val="en-US"/>
        </w:rPr>
        <w:t>Contact</w:t>
      </w:r>
    </w:p>
    <w:p w14:paraId="46AB1F7E" w14:textId="77777777" w:rsidR="008B2B3F" w:rsidRPr="00096335" w:rsidRDefault="008B2B3F" w:rsidP="008B2B3F">
      <w:pPr>
        <w:pStyle w:val="Normal1"/>
        <w:rPr>
          <w:rFonts w:asciiTheme="majorBidi" w:eastAsia="Times New Roman" w:hAnsiTheme="majorBidi" w:cstheme="majorBidi"/>
          <w:bCs/>
          <w:sz w:val="18"/>
          <w:szCs w:val="18"/>
          <w:lang w:val="en-US"/>
        </w:rPr>
      </w:pPr>
      <w:hyperlink r:id="rId8" w:history="1">
        <w:r w:rsidRPr="00096335">
          <w:rPr>
            <w:rStyle w:val="Hyperlink"/>
            <w:rFonts w:asciiTheme="majorBidi" w:eastAsia="Times New Roman" w:hAnsiTheme="majorBidi" w:cstheme="majorBidi"/>
            <w:bCs/>
            <w:sz w:val="18"/>
            <w:szCs w:val="18"/>
            <w:lang w:val="en-US"/>
          </w:rPr>
          <w:t>miriam@jramsay.com.au</w:t>
        </w:r>
      </w:hyperlink>
      <w:r w:rsidRPr="00096335">
        <w:rPr>
          <w:rStyle w:val="Hyperlink"/>
          <w:rFonts w:asciiTheme="majorBidi" w:eastAsia="Times New Roman" w:hAnsiTheme="majorBidi" w:cstheme="majorBidi"/>
          <w:bCs/>
          <w:sz w:val="18"/>
          <w:szCs w:val="18"/>
          <w:lang w:val="en-US"/>
        </w:rPr>
        <w:t xml:space="preserve">  </w:t>
      </w:r>
      <w:r w:rsidRPr="00096335">
        <w:rPr>
          <w:rFonts w:asciiTheme="majorBidi" w:eastAsia="Times New Roman" w:hAnsiTheme="majorBidi" w:cstheme="majorBidi"/>
          <w:bCs/>
          <w:sz w:val="18"/>
          <w:szCs w:val="18"/>
          <w:lang w:val="en-US"/>
        </w:rPr>
        <w:t xml:space="preserve"> </w:t>
      </w:r>
    </w:p>
    <w:p w14:paraId="77244D01" w14:textId="77777777" w:rsidR="008B2B3F" w:rsidRPr="008B2B3F" w:rsidRDefault="008B2B3F" w:rsidP="00534C7B">
      <w:pPr>
        <w:pStyle w:val="Normal1"/>
        <w:rPr>
          <w:rFonts w:asciiTheme="majorBidi" w:hAnsiTheme="majorBidi" w:cstheme="majorBidi"/>
          <w:b/>
          <w:bCs/>
          <w:sz w:val="20"/>
          <w:lang w:val="en-US"/>
        </w:rPr>
        <w:sectPr w:rsidR="008B2B3F" w:rsidRPr="008B2B3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DDB83C9" w14:textId="6A04E22D" w:rsidR="008B2B3F" w:rsidRPr="008B2B3F" w:rsidRDefault="008B2B3F" w:rsidP="008B2B3F">
      <w:pPr>
        <w:pStyle w:val="Normal1"/>
        <w:rPr>
          <w:rFonts w:asciiTheme="majorBidi" w:hAnsiTheme="majorBidi" w:cstheme="majorBidi"/>
          <w:sz w:val="20"/>
          <w:lang w:val="en-US"/>
        </w:rPr>
        <w:sectPr w:rsidR="008B2B3F" w:rsidRPr="008B2B3F" w:rsidSect="008B2B3F">
          <w:type w:val="continuous"/>
          <w:pgSz w:w="12240" w:h="15840"/>
          <w:pgMar w:top="1440" w:right="1440" w:bottom="1440" w:left="1440" w:header="720" w:footer="720" w:gutter="0"/>
          <w:pgNumType w:start="1"/>
          <w:cols w:space="709"/>
        </w:sectPr>
      </w:pPr>
    </w:p>
    <w:p w14:paraId="3C900F44" w14:textId="6E4450C5" w:rsidR="004B36EC" w:rsidRPr="00A7658E" w:rsidRDefault="004B36EC">
      <w:pPr>
        <w:pStyle w:val="Normal1"/>
        <w:rPr>
          <w:rFonts w:asciiTheme="majorBidi" w:hAnsiTheme="majorBidi" w:cstheme="majorBidi"/>
          <w:iCs/>
          <w:sz w:val="20"/>
          <w:lang w:val="en-US"/>
        </w:rPr>
      </w:pPr>
    </w:p>
    <w:p w14:paraId="77FFA3A3" w14:textId="77777777" w:rsidR="008B2B3F" w:rsidRDefault="008B2B3F" w:rsidP="00755E6B">
      <w:pPr>
        <w:pStyle w:val="Normal1"/>
        <w:rPr>
          <w:rFonts w:asciiTheme="majorBidi" w:hAnsiTheme="majorBidi" w:cstheme="majorBidi"/>
          <w:iCs/>
          <w:sz w:val="20"/>
          <w:lang w:val="en-US"/>
        </w:rPr>
        <w:sectPr w:rsidR="008B2B3F" w:rsidSect="008B2B3F">
          <w:type w:val="continuous"/>
          <w:pgSz w:w="12240" w:h="15840"/>
          <w:pgMar w:top="1440" w:right="1440" w:bottom="1440" w:left="1440" w:header="720" w:footer="720" w:gutter="0"/>
          <w:pgNumType w:start="1"/>
          <w:cols w:space="709"/>
        </w:sectPr>
      </w:pPr>
    </w:p>
    <w:p w14:paraId="01D09BF6" w14:textId="2E4DC15C" w:rsidR="00534C7B" w:rsidRPr="00A7658E" w:rsidRDefault="00534C7B" w:rsidP="00755E6B">
      <w:pPr>
        <w:pStyle w:val="Normal1"/>
        <w:rPr>
          <w:rFonts w:asciiTheme="majorBidi" w:hAnsiTheme="majorBidi" w:cstheme="majorBidi"/>
          <w:iCs/>
          <w:sz w:val="20"/>
          <w:lang w:val="en-US"/>
        </w:rPr>
      </w:pPr>
    </w:p>
    <w:sectPr w:rsidR="00534C7B" w:rsidRPr="00A7658E" w:rsidSect="00534C7B">
      <w:type w:val="continuous"/>
      <w:pgSz w:w="12240" w:h="15840"/>
      <w:pgMar w:top="1440" w:right="1440" w:bottom="1440" w:left="1440" w:header="720" w:footer="720" w:gutter="0"/>
      <w:pgNumType w:start="1"/>
      <w:cols w:num="2"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F2A7" w14:textId="77777777" w:rsidR="003B2153" w:rsidRDefault="003B2153" w:rsidP="00022632">
      <w:pPr>
        <w:spacing w:line="240" w:lineRule="auto"/>
      </w:pPr>
      <w:r>
        <w:separator/>
      </w:r>
    </w:p>
  </w:endnote>
  <w:endnote w:type="continuationSeparator" w:id="0">
    <w:p w14:paraId="5F6FA25E" w14:textId="77777777" w:rsidR="003B2153" w:rsidRDefault="003B2153" w:rsidP="00022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0B46D" w14:textId="77777777" w:rsidR="003B2153" w:rsidRDefault="003B2153" w:rsidP="00022632">
      <w:pPr>
        <w:spacing w:line="240" w:lineRule="auto"/>
      </w:pPr>
      <w:r>
        <w:separator/>
      </w:r>
    </w:p>
  </w:footnote>
  <w:footnote w:type="continuationSeparator" w:id="0">
    <w:p w14:paraId="575347D3" w14:textId="77777777" w:rsidR="003B2153" w:rsidRDefault="003B2153" w:rsidP="000226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37EE"/>
    <w:multiLevelType w:val="hybridMultilevel"/>
    <w:tmpl w:val="B616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15381"/>
    <w:multiLevelType w:val="hybridMultilevel"/>
    <w:tmpl w:val="A372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E3158"/>
    <w:multiLevelType w:val="hybridMultilevel"/>
    <w:tmpl w:val="96AC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566A6"/>
    <w:multiLevelType w:val="hybridMultilevel"/>
    <w:tmpl w:val="73C8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23777"/>
    <w:multiLevelType w:val="hybridMultilevel"/>
    <w:tmpl w:val="4358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35488"/>
    <w:multiLevelType w:val="hybridMultilevel"/>
    <w:tmpl w:val="5810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67233"/>
    <w:multiLevelType w:val="hybridMultilevel"/>
    <w:tmpl w:val="0DA0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4651"/>
    <w:rsid w:val="000149D2"/>
    <w:rsid w:val="00022632"/>
    <w:rsid w:val="00092B28"/>
    <w:rsid w:val="00096335"/>
    <w:rsid w:val="000C2A38"/>
    <w:rsid w:val="000D71E7"/>
    <w:rsid w:val="00121C35"/>
    <w:rsid w:val="001633C2"/>
    <w:rsid w:val="001C7ED2"/>
    <w:rsid w:val="00231878"/>
    <w:rsid w:val="00236757"/>
    <w:rsid w:val="002721B0"/>
    <w:rsid w:val="00297388"/>
    <w:rsid w:val="002F32EB"/>
    <w:rsid w:val="00354D8B"/>
    <w:rsid w:val="003B2153"/>
    <w:rsid w:val="0041757F"/>
    <w:rsid w:val="00492D2E"/>
    <w:rsid w:val="004B36EC"/>
    <w:rsid w:val="004E01AF"/>
    <w:rsid w:val="00510FF2"/>
    <w:rsid w:val="00534C7B"/>
    <w:rsid w:val="005C5FE6"/>
    <w:rsid w:val="00627186"/>
    <w:rsid w:val="006B4452"/>
    <w:rsid w:val="00714B4A"/>
    <w:rsid w:val="00755E6B"/>
    <w:rsid w:val="007A156C"/>
    <w:rsid w:val="007D2A22"/>
    <w:rsid w:val="00814741"/>
    <w:rsid w:val="00817A6F"/>
    <w:rsid w:val="0083698D"/>
    <w:rsid w:val="008B2B3F"/>
    <w:rsid w:val="0093448C"/>
    <w:rsid w:val="009468C2"/>
    <w:rsid w:val="00994A46"/>
    <w:rsid w:val="009B17AF"/>
    <w:rsid w:val="009B4CBE"/>
    <w:rsid w:val="00A25884"/>
    <w:rsid w:val="00A67A92"/>
    <w:rsid w:val="00A7658E"/>
    <w:rsid w:val="00B5763B"/>
    <w:rsid w:val="00BB4651"/>
    <w:rsid w:val="00C41808"/>
    <w:rsid w:val="00CC5C17"/>
    <w:rsid w:val="00CF528C"/>
    <w:rsid w:val="00CF7E7B"/>
    <w:rsid w:val="00D22195"/>
    <w:rsid w:val="00D502CB"/>
    <w:rsid w:val="00DC2650"/>
    <w:rsid w:val="00DE3180"/>
    <w:rsid w:val="00DF7C6C"/>
    <w:rsid w:val="00E332E8"/>
    <w:rsid w:val="00E34A88"/>
    <w:rsid w:val="00E54532"/>
    <w:rsid w:val="00EA1C91"/>
    <w:rsid w:val="00F60BFB"/>
    <w:rsid w:val="00FA6FC4"/>
    <w:rsid w:val="00FC6C93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2A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FD64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63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632"/>
  </w:style>
  <w:style w:type="paragraph" w:styleId="Footer">
    <w:name w:val="footer"/>
    <w:basedOn w:val="Normal"/>
    <w:link w:val="FooterChar"/>
    <w:uiPriority w:val="99"/>
    <w:unhideWhenUsed/>
    <w:rsid w:val="0002263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632"/>
  </w:style>
  <w:style w:type="character" w:styleId="FollowedHyperlink">
    <w:name w:val="FollowedHyperlink"/>
    <w:basedOn w:val="DefaultParagraphFont"/>
    <w:uiPriority w:val="99"/>
    <w:semiHidden/>
    <w:unhideWhenUsed/>
    <w:rsid w:val="00836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riam@jramsay.com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481A0B-A93F-324F-AAB3-DE52539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Resume.docx</vt:lpstr>
    </vt:vector>
  </TitlesOfParts>
  <Company>University of Melbourne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  <cp:lastModifiedBy>Miriam Lake</cp:lastModifiedBy>
  <cp:revision>2</cp:revision>
  <cp:lastPrinted>2015-11-15T07:18:00Z</cp:lastPrinted>
  <dcterms:created xsi:type="dcterms:W3CDTF">2016-12-09T18:41:00Z</dcterms:created>
  <dcterms:modified xsi:type="dcterms:W3CDTF">2016-12-09T18:41:00Z</dcterms:modified>
</cp:coreProperties>
</file>