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7770" w:type="dxa"/>
        <w:tblCellSpacing w:w="0" w:type="dxa"/>
        <w:tblCellMar>
          <w:top w:w="30" w:type="dxa"/>
          <w:left w:w="30" w:type="dxa"/>
          <w:bottom w:w="30" w:type="dxa"/>
          <w:right w:w="30" w:type="dxa"/>
        </w:tblCellMar>
        <w:tblLook w:val="0000"/>
      </w:tblPr>
      <w:tblGrid>
        <w:gridCol w:w="7770"/>
      </w:tblGrid>
      <w:tr w:rsidR="00000000">
        <w:trPr>
          <w:tblCellSpacing w:w="0" w:type="dxa"/>
        </w:trPr>
        <w:tc>
          <w:tcPr>
            <w:tcW w:w="6270" w:type="dxa"/>
          </w:tcPr>
          <w:p w:rsidR="00000000" w:rsidRDefault="004174C5">
            <w:pPr>
              <w:pStyle w:val="NormalWeb"/>
              <w:jc w:val="right"/>
            </w:pPr>
            <w:r>
              <w:rPr>
                <w:rFonts w:ascii="Arial" w:hAnsi="Arial" w:cs="Arial"/>
                <w:b/>
                <w:bCs/>
                <w:color w:val="003366"/>
                <w:sz w:val="48"/>
                <w:szCs w:val="48"/>
              </w:rPr>
              <w:t>The Lansdowne Declaration</w:t>
            </w:r>
          </w:p>
          <w:p w:rsidR="00000000" w:rsidRDefault="004174C5">
            <w:pPr>
              <w:pStyle w:val="NormalWeb"/>
            </w:pPr>
            <w:r>
              <w:t> </w:t>
            </w:r>
          </w:p>
        </w:tc>
      </w:tr>
      <w:tr w:rsidR="00000000">
        <w:trPr>
          <w:tblCellSpacing w:w="0" w:type="dxa"/>
        </w:trPr>
        <w:tc>
          <w:tcPr>
            <w:tcW w:w="6270" w:type="dxa"/>
          </w:tcPr>
          <w:p w:rsidR="00000000" w:rsidRDefault="004174C5">
            <w:pPr>
              <w:pStyle w:val="NormalWeb"/>
              <w:jc w:val="right"/>
            </w:pPr>
            <w:r>
              <w:rPr>
                <w:rFonts w:ascii="Arial" w:hAnsi="Arial" w:cs="Arial"/>
              </w:rPr>
              <w:t>September 13, 1999</w:t>
            </w:r>
          </w:p>
          <w:p w:rsidR="00000000" w:rsidRDefault="004174C5">
            <w:pPr>
              <w:pStyle w:val="NormalWeb"/>
            </w:pPr>
            <w:r>
              <w:rPr>
                <w:rFonts w:ascii="Arial" w:hAnsi="Arial" w:cs="Arial"/>
              </w:rPr>
              <w:t xml:space="preserve">We, the individuals identified below, gathered at Lansdowne Center in Virginia, September 9-13, 1999, with the facilitation of a team assembled by the United States Institute of Peace, have reached consensus </w:t>
            </w:r>
            <w:r>
              <w:rPr>
                <w:rFonts w:ascii="Arial" w:hAnsi="Arial" w:cs="Arial"/>
              </w:rPr>
              <w:t>on a framework of basic principles, practices and procedures to help guide Kosova during and after its transition to democratic self-rule. Representing a broad spectrum of Kosovar Albanian leadership from civil society groups, political movements, humanita</w:t>
            </w:r>
            <w:r>
              <w:rPr>
                <w:rFonts w:ascii="Arial" w:hAnsi="Arial" w:cs="Arial"/>
              </w:rPr>
              <w:t xml:space="preserve">rian and professional institutions, we commend these results to our people. We appeal to the international community to reflect upon and respect the fruits of our deliberations. And we underscore the sincerity of our stance favoring a plural society which </w:t>
            </w:r>
            <w:r>
              <w:rPr>
                <w:rFonts w:ascii="Arial" w:hAnsi="Arial" w:cs="Arial"/>
              </w:rPr>
              <w:t xml:space="preserve">welcomes all </w:t>
            </w:r>
            <w:proofErr w:type="spellStart"/>
            <w:r>
              <w:rPr>
                <w:rFonts w:ascii="Arial" w:hAnsi="Arial" w:cs="Arial"/>
              </w:rPr>
              <w:t>Kosovars</w:t>
            </w:r>
            <w:proofErr w:type="spellEnd"/>
            <w:r>
              <w:rPr>
                <w:rFonts w:ascii="Arial" w:hAnsi="Arial" w:cs="Arial"/>
              </w:rPr>
              <w:t>. We state the determination of the people and political forces of Kosova to achieve:</w:t>
            </w:r>
          </w:p>
          <w:p w:rsidR="00000000" w:rsidRDefault="004174C5">
            <w:pPr>
              <w:numPr>
                <w:ilvl w:val="0"/>
                <w:numId w:val="1"/>
              </w:numPr>
              <w:spacing w:before="100" w:beforeAutospacing="1" w:after="240"/>
            </w:pPr>
            <w:r>
              <w:rPr>
                <w:rFonts w:ascii="Arial" w:hAnsi="Arial" w:cs="Arial"/>
              </w:rPr>
              <w:t>the liberation of all those citizens of Kosova detained and imprisoned illegally, as well as those who have been illegally subject to judicial proces</w:t>
            </w:r>
            <w:r>
              <w:rPr>
                <w:rFonts w:ascii="Arial" w:hAnsi="Arial" w:cs="Arial"/>
              </w:rPr>
              <w:t>sing,</w:t>
            </w:r>
          </w:p>
          <w:p w:rsidR="00000000" w:rsidRDefault="004174C5">
            <w:pPr>
              <w:numPr>
                <w:ilvl w:val="0"/>
                <w:numId w:val="1"/>
              </w:numPr>
              <w:spacing w:before="100" w:beforeAutospacing="1" w:after="240"/>
            </w:pPr>
            <w:r>
              <w:rPr>
                <w:rFonts w:ascii="Arial" w:hAnsi="Arial" w:cs="Arial"/>
              </w:rPr>
              <w:t>the liberation of those kept in Serbia as hostages, many of whom are children,</w:t>
            </w:r>
          </w:p>
          <w:p w:rsidR="00000000" w:rsidRDefault="004174C5">
            <w:pPr>
              <w:numPr>
                <w:ilvl w:val="0"/>
                <w:numId w:val="1"/>
              </w:numPr>
              <w:spacing w:before="100" w:beforeAutospacing="1" w:after="240"/>
            </w:pPr>
            <w:r>
              <w:rPr>
                <w:rFonts w:ascii="Arial" w:hAnsi="Arial" w:cs="Arial"/>
              </w:rPr>
              <w:t>the accounting for all missing persons,</w:t>
            </w:r>
          </w:p>
          <w:p w:rsidR="00000000" w:rsidRDefault="004174C5">
            <w:pPr>
              <w:numPr>
                <w:ilvl w:val="0"/>
                <w:numId w:val="1"/>
              </w:numPr>
              <w:spacing w:before="100" w:beforeAutospacing="1" w:after="100" w:afterAutospacing="1"/>
            </w:pPr>
            <w:proofErr w:type="gramStart"/>
            <w:r>
              <w:rPr>
                <w:rFonts w:ascii="Arial" w:hAnsi="Arial" w:cs="Arial"/>
              </w:rPr>
              <w:t>and</w:t>
            </w:r>
            <w:proofErr w:type="gramEnd"/>
            <w:r>
              <w:rPr>
                <w:rFonts w:ascii="Arial" w:hAnsi="Arial" w:cs="Arial"/>
              </w:rPr>
              <w:t xml:space="preserve"> the prosecution of war crimes.</w:t>
            </w:r>
            <w:r>
              <w:t xml:space="preserve"> </w:t>
            </w:r>
          </w:p>
          <w:p w:rsidR="00000000" w:rsidRDefault="004174C5">
            <w:pPr>
              <w:pStyle w:val="NormalWeb"/>
            </w:pPr>
            <w:r>
              <w:rPr>
                <w:rFonts w:ascii="Arial" w:hAnsi="Arial" w:cs="Arial"/>
              </w:rPr>
              <w:t>Protection of those who bear judicial witness to war crimes is of equal importance. We pledge o</w:t>
            </w:r>
            <w:r>
              <w:rPr>
                <w:rFonts w:ascii="Arial" w:hAnsi="Arial" w:cs="Arial"/>
              </w:rPr>
              <w:t>ur cooperation with those outside Kosova who share these aims and we demand the full cooperation of relevant international organizations. Finally, we would take this occasion to express our profound thanks to the U.S. Government and people for their suppor</w:t>
            </w:r>
            <w:r>
              <w:rPr>
                <w:rFonts w:ascii="Arial" w:hAnsi="Arial" w:cs="Arial"/>
              </w:rPr>
              <w:t>t and to the United States Institute of Peace for its professional conduct of the meetings.</w:t>
            </w:r>
          </w:p>
          <w:p w:rsidR="00000000" w:rsidRDefault="004174C5">
            <w:pPr>
              <w:pStyle w:val="NormalWeb"/>
            </w:pPr>
            <w:r>
              <w:rPr>
                <w:rFonts w:ascii="Arial" w:hAnsi="Arial" w:cs="Arial"/>
              </w:rPr>
              <w:t xml:space="preserve">The pages below are organized under the headings of </w:t>
            </w:r>
            <w:hyperlink r:id="rId5" w:anchor="pol" w:history="1">
              <w:r>
                <w:rPr>
                  <w:rStyle w:val="Hyperlink"/>
                  <w:rFonts w:ascii="Arial" w:hAnsi="Arial" w:cs="Arial"/>
                </w:rPr>
                <w:t>Political Process</w:t>
              </w:r>
            </w:hyperlink>
            <w:r>
              <w:rPr>
                <w:rFonts w:ascii="Arial" w:hAnsi="Arial" w:cs="Arial"/>
              </w:rPr>
              <w:t xml:space="preserve">; </w:t>
            </w:r>
            <w:hyperlink r:id="rId6" w:anchor="civil" w:history="1">
              <w:r>
                <w:rPr>
                  <w:rStyle w:val="Hyperlink"/>
                  <w:rFonts w:ascii="Arial" w:hAnsi="Arial" w:cs="Arial"/>
                </w:rPr>
                <w:t>Strengthening Civil Society</w:t>
              </w:r>
            </w:hyperlink>
            <w:r>
              <w:rPr>
                <w:rFonts w:ascii="Arial" w:hAnsi="Arial" w:cs="Arial"/>
              </w:rPr>
              <w:t xml:space="preserve">; and </w:t>
            </w:r>
            <w:hyperlink r:id="rId7" w:anchor="econ" w:history="1">
              <w:r>
                <w:rPr>
                  <w:rStyle w:val="Hyperlink"/>
                  <w:rFonts w:ascii="Arial" w:hAnsi="Arial" w:cs="Arial"/>
                </w:rPr>
                <w:t>Economic Reconstruction, Revitalization and Reform</w:t>
              </w:r>
            </w:hyperlink>
            <w:r>
              <w:rPr>
                <w:rFonts w:ascii="Arial" w:hAnsi="Arial" w:cs="Arial"/>
              </w:rPr>
              <w:t xml:space="preserve"> in accordance with the structure of our deliberations at Lansdowne.</w:t>
            </w:r>
          </w:p>
          <w:p w:rsidR="00000000" w:rsidRDefault="004174C5">
            <w:pPr>
              <w:rPr>
                <w:rFonts w:ascii="Arial" w:hAnsi="Arial" w:cs="Arial"/>
              </w:rPr>
            </w:pPr>
            <w:r>
              <w:rPr>
                <w:rFonts w:ascii="Arial" w:hAnsi="Arial" w:cs="Arial"/>
              </w:rPr>
              <w:pict>
                <v:rect id="_x0000_i1025" style="width:3in;height:1.5pt" o:hrpct="500" o:hralign="center" o:hrstd="t" o:hr="t" fillcolor="#aca899" stroked="f"/>
              </w:pict>
            </w:r>
          </w:p>
          <w:p w:rsidR="00000000" w:rsidRDefault="004174C5">
            <w:pPr>
              <w:pStyle w:val="Heading3"/>
            </w:pPr>
            <w:r>
              <w:rPr>
                <w:rFonts w:ascii="Arial" w:hAnsi="Arial" w:cs="Arial"/>
                <w:sz w:val="36"/>
                <w:szCs w:val="36"/>
              </w:rPr>
              <w:lastRenderedPageBreak/>
              <w:t>Lansdowne</w:t>
            </w:r>
            <w:r>
              <w:rPr>
                <w:rFonts w:ascii="Arial" w:hAnsi="Arial" w:cs="Arial"/>
                <w:sz w:val="36"/>
                <w:szCs w:val="36"/>
              </w:rPr>
              <w:t xml:space="preserve"> Workshop Participants</w:t>
            </w:r>
          </w:p>
          <w:p w:rsidR="00000000" w:rsidRDefault="004174C5">
            <w:pPr>
              <w:pStyle w:val="NormalWeb"/>
            </w:pPr>
            <w:r>
              <w:rPr>
                <w:rFonts w:ascii="Arial" w:hAnsi="Arial" w:cs="Arial"/>
                <w:b/>
                <w:bCs/>
              </w:rPr>
              <w:t>Journalists</w:t>
            </w:r>
          </w:p>
          <w:p w:rsidR="00000000" w:rsidRDefault="004174C5">
            <w:pPr>
              <w:spacing w:before="100" w:beforeAutospacing="1" w:after="100" w:afterAutospacing="1"/>
              <w:ind w:left="720" w:right="720"/>
            </w:pPr>
            <w:proofErr w:type="spellStart"/>
            <w:r>
              <w:rPr>
                <w:rFonts w:ascii="Arial" w:hAnsi="Arial" w:cs="Arial"/>
              </w:rPr>
              <w:t>Aferdita</w:t>
            </w:r>
            <w:proofErr w:type="spellEnd"/>
            <w:r>
              <w:rPr>
                <w:rFonts w:ascii="Arial" w:hAnsi="Arial" w:cs="Arial"/>
              </w:rPr>
              <w:t xml:space="preserve"> Kelmendi (Director of Radio/TV 21)</w:t>
            </w:r>
            <w:r>
              <w:t xml:space="preserve"> </w:t>
            </w:r>
          </w:p>
          <w:p w:rsidR="00000000" w:rsidRDefault="004174C5">
            <w:pPr>
              <w:pStyle w:val="NormalWeb"/>
              <w:ind w:left="720" w:right="720"/>
            </w:pPr>
            <w:r>
              <w:rPr>
                <w:rFonts w:ascii="Arial" w:hAnsi="Arial" w:cs="Arial"/>
              </w:rPr>
              <w:t xml:space="preserve">Baton </w:t>
            </w:r>
            <w:proofErr w:type="spellStart"/>
            <w:r>
              <w:rPr>
                <w:rFonts w:ascii="Arial" w:hAnsi="Arial" w:cs="Arial"/>
              </w:rPr>
              <w:t>Haxhiu</w:t>
            </w:r>
            <w:proofErr w:type="spellEnd"/>
            <w:r>
              <w:rPr>
                <w:rFonts w:ascii="Arial" w:hAnsi="Arial" w:cs="Arial"/>
              </w:rPr>
              <w:t xml:space="preserve"> (Chief Editor, </w:t>
            </w:r>
            <w:proofErr w:type="spellStart"/>
            <w:r>
              <w:rPr>
                <w:rFonts w:ascii="Arial" w:hAnsi="Arial" w:cs="Arial"/>
              </w:rPr>
              <w:t>Koha</w:t>
            </w:r>
            <w:proofErr w:type="spellEnd"/>
            <w:r>
              <w:rPr>
                <w:rFonts w:ascii="Arial" w:hAnsi="Arial" w:cs="Arial"/>
              </w:rPr>
              <w:t xml:space="preserve"> </w:t>
            </w:r>
            <w:proofErr w:type="spellStart"/>
            <w:r>
              <w:rPr>
                <w:rFonts w:ascii="Arial" w:hAnsi="Arial" w:cs="Arial"/>
              </w:rPr>
              <w:t>Ditore</w:t>
            </w:r>
            <w:proofErr w:type="spellEnd"/>
            <w:r>
              <w:rPr>
                <w:rFonts w:ascii="Arial" w:hAnsi="Arial" w:cs="Arial"/>
              </w:rPr>
              <w:t>)</w:t>
            </w:r>
          </w:p>
          <w:p w:rsidR="00000000" w:rsidRDefault="004174C5">
            <w:pPr>
              <w:pStyle w:val="NormalWeb"/>
              <w:ind w:left="720" w:right="720"/>
            </w:pPr>
            <w:proofErr w:type="spellStart"/>
            <w:r>
              <w:rPr>
                <w:rFonts w:ascii="Arial" w:hAnsi="Arial" w:cs="Arial"/>
              </w:rPr>
              <w:t>Shaban</w:t>
            </w:r>
            <w:proofErr w:type="spellEnd"/>
            <w:r>
              <w:rPr>
                <w:rFonts w:ascii="Arial" w:hAnsi="Arial" w:cs="Arial"/>
              </w:rPr>
              <w:t xml:space="preserve"> </w:t>
            </w:r>
            <w:proofErr w:type="spellStart"/>
            <w:r>
              <w:rPr>
                <w:rFonts w:ascii="Arial" w:hAnsi="Arial" w:cs="Arial"/>
              </w:rPr>
              <w:t>Arifaj</w:t>
            </w:r>
            <w:proofErr w:type="spellEnd"/>
            <w:r>
              <w:rPr>
                <w:rFonts w:ascii="Arial" w:hAnsi="Arial" w:cs="Arial"/>
              </w:rPr>
              <w:t xml:space="preserve"> (journalist)</w:t>
            </w:r>
          </w:p>
          <w:p w:rsidR="00000000" w:rsidRDefault="004174C5">
            <w:pPr>
              <w:pStyle w:val="NormalWeb"/>
              <w:ind w:left="720" w:right="720"/>
            </w:pPr>
            <w:proofErr w:type="spellStart"/>
            <w:r>
              <w:rPr>
                <w:rFonts w:ascii="Arial" w:hAnsi="Arial" w:cs="Arial"/>
              </w:rPr>
              <w:t>Dukagnin</w:t>
            </w:r>
            <w:proofErr w:type="spellEnd"/>
            <w:r>
              <w:rPr>
                <w:rFonts w:ascii="Arial" w:hAnsi="Arial" w:cs="Arial"/>
              </w:rPr>
              <w:t xml:space="preserve"> </w:t>
            </w:r>
            <w:proofErr w:type="spellStart"/>
            <w:r>
              <w:rPr>
                <w:rFonts w:ascii="Arial" w:hAnsi="Arial" w:cs="Arial"/>
              </w:rPr>
              <w:t>Gorani</w:t>
            </w:r>
            <w:proofErr w:type="spellEnd"/>
            <w:r>
              <w:rPr>
                <w:rFonts w:ascii="Arial" w:hAnsi="Arial" w:cs="Arial"/>
              </w:rPr>
              <w:t xml:space="preserve"> (journalist)</w:t>
            </w:r>
          </w:p>
          <w:p w:rsidR="00000000" w:rsidRDefault="004174C5">
            <w:pPr>
              <w:pStyle w:val="NormalWeb"/>
              <w:ind w:left="720" w:right="720"/>
            </w:pPr>
            <w:proofErr w:type="spellStart"/>
            <w:r>
              <w:rPr>
                <w:rFonts w:ascii="Arial" w:hAnsi="Arial" w:cs="Arial"/>
              </w:rPr>
              <w:t>Gani</w:t>
            </w:r>
            <w:proofErr w:type="spellEnd"/>
            <w:r>
              <w:rPr>
                <w:rFonts w:ascii="Arial" w:hAnsi="Arial" w:cs="Arial"/>
              </w:rPr>
              <w:t xml:space="preserve"> </w:t>
            </w:r>
            <w:proofErr w:type="spellStart"/>
            <w:r>
              <w:rPr>
                <w:rFonts w:ascii="Arial" w:hAnsi="Arial" w:cs="Arial"/>
              </w:rPr>
              <w:t>Dili</w:t>
            </w:r>
            <w:proofErr w:type="spellEnd"/>
            <w:r>
              <w:rPr>
                <w:rFonts w:ascii="Arial" w:hAnsi="Arial" w:cs="Arial"/>
              </w:rPr>
              <w:t xml:space="preserve"> (journalist, women's issues)</w:t>
            </w:r>
          </w:p>
          <w:p w:rsidR="00000000" w:rsidRDefault="004174C5">
            <w:pPr>
              <w:pStyle w:val="NormalWeb"/>
            </w:pPr>
            <w:r>
              <w:t> </w:t>
            </w:r>
          </w:p>
          <w:p w:rsidR="00000000" w:rsidRDefault="004174C5">
            <w:pPr>
              <w:pStyle w:val="NormalWeb"/>
            </w:pPr>
            <w:r>
              <w:rPr>
                <w:rFonts w:ascii="Arial" w:hAnsi="Arial" w:cs="Arial"/>
                <w:b/>
                <w:bCs/>
              </w:rPr>
              <w:t>Independent</w:t>
            </w:r>
          </w:p>
          <w:p w:rsidR="00000000" w:rsidRDefault="004174C5">
            <w:pPr>
              <w:spacing w:before="100" w:beforeAutospacing="1" w:after="100" w:afterAutospacing="1"/>
              <w:ind w:left="720" w:right="720"/>
            </w:pPr>
            <w:r>
              <w:rPr>
                <w:rFonts w:ascii="Arial" w:hAnsi="Arial" w:cs="Arial"/>
              </w:rPr>
              <w:t>Ylber Hysa (head of Kosova</w:t>
            </w:r>
            <w:r>
              <w:rPr>
                <w:rFonts w:ascii="Arial" w:hAnsi="Arial" w:cs="Arial"/>
              </w:rPr>
              <w:t xml:space="preserve"> Associations for Civic Initiatives)</w:t>
            </w:r>
            <w:r>
              <w:t xml:space="preserve"> </w:t>
            </w:r>
          </w:p>
          <w:p w:rsidR="00000000" w:rsidRDefault="004174C5">
            <w:pPr>
              <w:pStyle w:val="NormalWeb"/>
              <w:ind w:left="720" w:right="720"/>
            </w:pPr>
            <w:proofErr w:type="spellStart"/>
            <w:r>
              <w:rPr>
                <w:rFonts w:ascii="Arial" w:hAnsi="Arial" w:cs="Arial"/>
              </w:rPr>
              <w:t>Mahmut</w:t>
            </w:r>
            <w:proofErr w:type="spellEnd"/>
            <w:r>
              <w:rPr>
                <w:rFonts w:ascii="Arial" w:hAnsi="Arial" w:cs="Arial"/>
              </w:rPr>
              <w:t xml:space="preserve"> </w:t>
            </w:r>
            <w:proofErr w:type="spellStart"/>
            <w:r>
              <w:rPr>
                <w:rFonts w:ascii="Arial" w:hAnsi="Arial" w:cs="Arial"/>
              </w:rPr>
              <w:t>Bakalli</w:t>
            </w:r>
            <w:proofErr w:type="spellEnd"/>
            <w:r>
              <w:rPr>
                <w:rFonts w:ascii="Arial" w:hAnsi="Arial" w:cs="Arial"/>
              </w:rPr>
              <w:t xml:space="preserve"> (head of Kosovo media board)</w:t>
            </w:r>
          </w:p>
          <w:p w:rsidR="00000000" w:rsidRDefault="004174C5">
            <w:pPr>
              <w:pStyle w:val="NormalWeb"/>
            </w:pPr>
            <w:r>
              <w:t> </w:t>
            </w:r>
          </w:p>
          <w:p w:rsidR="00000000" w:rsidRDefault="004174C5">
            <w:pPr>
              <w:pStyle w:val="NormalWeb"/>
            </w:pPr>
            <w:r>
              <w:rPr>
                <w:rFonts w:ascii="Arial" w:hAnsi="Arial" w:cs="Arial"/>
                <w:b/>
                <w:bCs/>
              </w:rPr>
              <w:t>United Democratic League (LBD)</w:t>
            </w:r>
          </w:p>
          <w:p w:rsidR="00000000" w:rsidRDefault="004174C5">
            <w:pPr>
              <w:spacing w:before="100" w:beforeAutospacing="1" w:after="100" w:afterAutospacing="1"/>
              <w:ind w:left="720" w:right="720"/>
            </w:pPr>
            <w:r>
              <w:rPr>
                <w:rFonts w:ascii="Arial" w:hAnsi="Arial" w:cs="Arial"/>
              </w:rPr>
              <w:t xml:space="preserve">Bajram </w:t>
            </w:r>
            <w:proofErr w:type="spellStart"/>
            <w:r>
              <w:rPr>
                <w:rFonts w:ascii="Arial" w:hAnsi="Arial" w:cs="Arial"/>
              </w:rPr>
              <w:t>Kosumi</w:t>
            </w:r>
            <w:proofErr w:type="spellEnd"/>
            <w:r>
              <w:rPr>
                <w:rFonts w:ascii="Arial" w:hAnsi="Arial" w:cs="Arial"/>
              </w:rPr>
              <w:t xml:space="preserve"> </w:t>
            </w:r>
          </w:p>
          <w:p w:rsidR="00000000" w:rsidRDefault="004174C5">
            <w:pPr>
              <w:pStyle w:val="NormalWeb"/>
              <w:ind w:left="720" w:right="720"/>
            </w:pPr>
            <w:r>
              <w:rPr>
                <w:rFonts w:ascii="Arial" w:hAnsi="Arial" w:cs="Arial"/>
              </w:rPr>
              <w:t xml:space="preserve">Mehmet Hajrizi </w:t>
            </w:r>
          </w:p>
          <w:p w:rsidR="00000000" w:rsidRDefault="004174C5">
            <w:pPr>
              <w:pStyle w:val="NormalWeb"/>
              <w:ind w:left="720" w:right="720"/>
            </w:pPr>
            <w:proofErr w:type="spellStart"/>
            <w:r>
              <w:rPr>
                <w:rFonts w:ascii="Arial" w:hAnsi="Arial" w:cs="Arial"/>
              </w:rPr>
              <w:t>Hyadet</w:t>
            </w:r>
            <w:proofErr w:type="spellEnd"/>
            <w:r>
              <w:rPr>
                <w:rFonts w:ascii="Arial" w:hAnsi="Arial" w:cs="Arial"/>
              </w:rPr>
              <w:t xml:space="preserve"> </w:t>
            </w:r>
            <w:proofErr w:type="spellStart"/>
            <w:r>
              <w:rPr>
                <w:rFonts w:ascii="Arial" w:hAnsi="Arial" w:cs="Arial"/>
              </w:rPr>
              <w:t>Hyseni</w:t>
            </w:r>
            <w:proofErr w:type="spellEnd"/>
            <w:r>
              <w:rPr>
                <w:rFonts w:ascii="Arial" w:hAnsi="Arial" w:cs="Arial"/>
              </w:rPr>
              <w:t xml:space="preserve"> </w:t>
            </w:r>
          </w:p>
          <w:p w:rsidR="00000000" w:rsidRDefault="004174C5">
            <w:pPr>
              <w:pStyle w:val="NormalWeb"/>
            </w:pPr>
            <w:r>
              <w:t> </w:t>
            </w:r>
          </w:p>
          <w:p w:rsidR="00000000" w:rsidRDefault="004174C5">
            <w:pPr>
              <w:pStyle w:val="NormalWeb"/>
            </w:pPr>
            <w:r>
              <w:rPr>
                <w:rFonts w:ascii="Arial" w:hAnsi="Arial" w:cs="Arial"/>
                <w:b/>
                <w:bCs/>
              </w:rPr>
              <w:t>Democratic League of Kosovo (LDK)</w:t>
            </w:r>
          </w:p>
          <w:p w:rsidR="00000000" w:rsidRDefault="004174C5">
            <w:pPr>
              <w:spacing w:before="100" w:beforeAutospacing="1" w:after="100" w:afterAutospacing="1"/>
              <w:ind w:left="720" w:right="720"/>
            </w:pPr>
            <w:proofErr w:type="spellStart"/>
            <w:r>
              <w:rPr>
                <w:rFonts w:ascii="Arial" w:hAnsi="Arial" w:cs="Arial"/>
              </w:rPr>
              <w:t>Naim</w:t>
            </w:r>
            <w:proofErr w:type="spellEnd"/>
            <w:r>
              <w:rPr>
                <w:rFonts w:ascii="Arial" w:hAnsi="Arial" w:cs="Arial"/>
              </w:rPr>
              <w:t xml:space="preserve"> </w:t>
            </w:r>
            <w:proofErr w:type="spellStart"/>
            <w:r>
              <w:rPr>
                <w:rFonts w:ascii="Arial" w:hAnsi="Arial" w:cs="Arial"/>
              </w:rPr>
              <w:t>Jerliu</w:t>
            </w:r>
            <w:proofErr w:type="spellEnd"/>
            <w:r>
              <w:rPr>
                <w:rFonts w:ascii="Arial" w:hAnsi="Arial" w:cs="Arial"/>
              </w:rPr>
              <w:t xml:space="preserve"> </w:t>
            </w:r>
          </w:p>
          <w:p w:rsidR="00000000" w:rsidRDefault="004174C5">
            <w:pPr>
              <w:pStyle w:val="NormalWeb"/>
              <w:ind w:left="720" w:right="720"/>
            </w:pPr>
            <w:r>
              <w:rPr>
                <w:rFonts w:ascii="Arial" w:hAnsi="Arial" w:cs="Arial"/>
              </w:rPr>
              <w:t xml:space="preserve">Edita Tahiri </w:t>
            </w:r>
          </w:p>
          <w:p w:rsidR="00000000" w:rsidRDefault="004174C5">
            <w:pPr>
              <w:pStyle w:val="NormalWeb"/>
              <w:ind w:left="720" w:right="720"/>
            </w:pPr>
            <w:proofErr w:type="spellStart"/>
            <w:r>
              <w:rPr>
                <w:rFonts w:ascii="Arial" w:hAnsi="Arial" w:cs="Arial"/>
              </w:rPr>
              <w:t>Bujar</w:t>
            </w:r>
            <w:proofErr w:type="spellEnd"/>
            <w:r>
              <w:rPr>
                <w:rFonts w:ascii="Arial" w:hAnsi="Arial" w:cs="Arial"/>
              </w:rPr>
              <w:t xml:space="preserve"> </w:t>
            </w:r>
            <w:proofErr w:type="spellStart"/>
            <w:r>
              <w:rPr>
                <w:rFonts w:ascii="Arial" w:hAnsi="Arial" w:cs="Arial"/>
              </w:rPr>
              <w:t>Bukoshi</w:t>
            </w:r>
            <w:proofErr w:type="spellEnd"/>
          </w:p>
          <w:p w:rsidR="00000000" w:rsidRDefault="004174C5">
            <w:pPr>
              <w:pStyle w:val="NormalWeb"/>
              <w:ind w:left="720" w:right="720"/>
            </w:pPr>
            <w:r>
              <w:rPr>
                <w:rFonts w:ascii="Arial" w:hAnsi="Arial" w:cs="Arial"/>
              </w:rPr>
              <w:lastRenderedPageBreak/>
              <w:t xml:space="preserve">Alush Gashi </w:t>
            </w:r>
          </w:p>
          <w:p w:rsidR="00000000" w:rsidRDefault="004174C5">
            <w:pPr>
              <w:pStyle w:val="NormalWeb"/>
            </w:pPr>
            <w:r>
              <w:t> </w:t>
            </w:r>
          </w:p>
          <w:p w:rsidR="00000000" w:rsidRDefault="004174C5">
            <w:pPr>
              <w:pStyle w:val="NormalWeb"/>
            </w:pPr>
            <w:r>
              <w:rPr>
                <w:rFonts w:ascii="Arial" w:hAnsi="Arial" w:cs="Arial"/>
                <w:b/>
                <w:bCs/>
              </w:rPr>
              <w:t>Par</w:t>
            </w:r>
            <w:r>
              <w:rPr>
                <w:rFonts w:ascii="Arial" w:hAnsi="Arial" w:cs="Arial"/>
                <w:b/>
                <w:bCs/>
              </w:rPr>
              <w:t>ty of Democratic Unity (PBD)</w:t>
            </w:r>
          </w:p>
          <w:p w:rsidR="00000000" w:rsidRDefault="004174C5">
            <w:pPr>
              <w:spacing w:before="100" w:beforeAutospacing="1" w:after="100" w:afterAutospacing="1"/>
              <w:ind w:left="720" w:right="720"/>
            </w:pPr>
            <w:proofErr w:type="spellStart"/>
            <w:r>
              <w:rPr>
                <w:rFonts w:ascii="Arial" w:hAnsi="Arial" w:cs="Arial"/>
              </w:rPr>
              <w:t>Bardyhl</w:t>
            </w:r>
            <w:proofErr w:type="spellEnd"/>
            <w:r>
              <w:rPr>
                <w:rFonts w:ascii="Arial" w:hAnsi="Arial" w:cs="Arial"/>
              </w:rPr>
              <w:t xml:space="preserve"> </w:t>
            </w:r>
            <w:proofErr w:type="spellStart"/>
            <w:r>
              <w:rPr>
                <w:rFonts w:ascii="Arial" w:hAnsi="Arial" w:cs="Arial"/>
              </w:rPr>
              <w:t>Mahmuti</w:t>
            </w:r>
            <w:proofErr w:type="spellEnd"/>
            <w:r>
              <w:t xml:space="preserve"> </w:t>
            </w:r>
          </w:p>
          <w:p w:rsidR="00000000" w:rsidRDefault="004174C5">
            <w:pPr>
              <w:pStyle w:val="NormalWeb"/>
              <w:ind w:left="720" w:right="720"/>
            </w:pPr>
            <w:proofErr w:type="spellStart"/>
            <w:r>
              <w:rPr>
                <w:rFonts w:ascii="Arial" w:hAnsi="Arial" w:cs="Arial"/>
              </w:rPr>
              <w:t>Shaban</w:t>
            </w:r>
            <w:proofErr w:type="spellEnd"/>
            <w:r>
              <w:rPr>
                <w:rFonts w:ascii="Arial" w:hAnsi="Arial" w:cs="Arial"/>
              </w:rPr>
              <w:t xml:space="preserve"> Shala</w:t>
            </w:r>
          </w:p>
          <w:p w:rsidR="00000000" w:rsidRDefault="004174C5">
            <w:pPr>
              <w:pStyle w:val="NormalWeb"/>
              <w:ind w:left="720" w:right="720"/>
            </w:pPr>
            <w:proofErr w:type="spellStart"/>
            <w:r>
              <w:rPr>
                <w:rFonts w:ascii="Arial" w:hAnsi="Arial" w:cs="Arial"/>
              </w:rPr>
              <w:t>Jakup</w:t>
            </w:r>
            <w:proofErr w:type="spellEnd"/>
            <w:r>
              <w:rPr>
                <w:rFonts w:ascii="Arial" w:hAnsi="Arial" w:cs="Arial"/>
              </w:rPr>
              <w:t xml:space="preserve"> Krasniqi </w:t>
            </w:r>
          </w:p>
          <w:p w:rsidR="00000000" w:rsidRDefault="004174C5">
            <w:pPr>
              <w:pStyle w:val="NormalWeb"/>
            </w:pPr>
            <w:r>
              <w:t> </w:t>
            </w:r>
          </w:p>
          <w:p w:rsidR="00000000" w:rsidRDefault="004174C5">
            <w:pPr>
              <w:pStyle w:val="NormalWeb"/>
            </w:pPr>
            <w:r>
              <w:rPr>
                <w:rFonts w:ascii="Arial" w:hAnsi="Arial" w:cs="Arial"/>
                <w:b/>
                <w:bCs/>
              </w:rPr>
              <w:t>Kosovo Liberation Army (UCK)</w:t>
            </w:r>
          </w:p>
          <w:p w:rsidR="00000000" w:rsidRDefault="004174C5">
            <w:pPr>
              <w:spacing w:before="100" w:beforeAutospacing="1" w:after="100" w:afterAutospacing="1"/>
              <w:ind w:left="720" w:right="720"/>
            </w:pPr>
            <w:proofErr w:type="spellStart"/>
            <w:r>
              <w:rPr>
                <w:rFonts w:ascii="Arial" w:hAnsi="Arial" w:cs="Arial"/>
              </w:rPr>
              <w:t>Hashim</w:t>
            </w:r>
            <w:proofErr w:type="spellEnd"/>
            <w:r>
              <w:rPr>
                <w:rFonts w:ascii="Arial" w:hAnsi="Arial" w:cs="Arial"/>
              </w:rPr>
              <w:t xml:space="preserve"> Thaqi </w:t>
            </w:r>
          </w:p>
          <w:p w:rsidR="00000000" w:rsidRDefault="004174C5">
            <w:pPr>
              <w:pStyle w:val="NormalWeb"/>
              <w:ind w:left="720" w:right="720"/>
            </w:pPr>
            <w:proofErr w:type="spellStart"/>
            <w:r>
              <w:rPr>
                <w:rFonts w:ascii="Arial" w:hAnsi="Arial" w:cs="Arial"/>
              </w:rPr>
              <w:t>Rame</w:t>
            </w:r>
            <w:proofErr w:type="spellEnd"/>
            <w:r>
              <w:rPr>
                <w:rFonts w:ascii="Arial" w:hAnsi="Arial" w:cs="Arial"/>
              </w:rPr>
              <w:t xml:space="preserve"> </w:t>
            </w:r>
            <w:proofErr w:type="spellStart"/>
            <w:r>
              <w:rPr>
                <w:rFonts w:ascii="Arial" w:hAnsi="Arial" w:cs="Arial"/>
              </w:rPr>
              <w:t>Buja</w:t>
            </w:r>
            <w:proofErr w:type="spellEnd"/>
            <w:r>
              <w:rPr>
                <w:rFonts w:ascii="Arial" w:hAnsi="Arial" w:cs="Arial"/>
              </w:rPr>
              <w:t xml:space="preserve"> </w:t>
            </w:r>
          </w:p>
          <w:p w:rsidR="00000000" w:rsidRDefault="004174C5">
            <w:pPr>
              <w:pStyle w:val="NormalWeb"/>
              <w:ind w:left="720" w:right="720"/>
            </w:pPr>
            <w:r>
              <w:rPr>
                <w:rFonts w:ascii="Arial" w:hAnsi="Arial" w:cs="Arial"/>
              </w:rPr>
              <w:t xml:space="preserve">Fatmir </w:t>
            </w:r>
            <w:proofErr w:type="spellStart"/>
            <w:r>
              <w:rPr>
                <w:rFonts w:ascii="Arial" w:hAnsi="Arial" w:cs="Arial"/>
              </w:rPr>
              <w:t>Limaj</w:t>
            </w:r>
            <w:proofErr w:type="spellEnd"/>
            <w:r>
              <w:rPr>
                <w:rFonts w:ascii="Arial" w:hAnsi="Arial" w:cs="Arial"/>
              </w:rPr>
              <w:t xml:space="preserve"> </w:t>
            </w:r>
          </w:p>
          <w:p w:rsidR="00000000" w:rsidRDefault="004174C5">
            <w:pPr>
              <w:pStyle w:val="NormalWeb"/>
              <w:ind w:left="720" w:right="720"/>
            </w:pPr>
            <w:proofErr w:type="spellStart"/>
            <w:r>
              <w:rPr>
                <w:rFonts w:ascii="Arial" w:hAnsi="Arial" w:cs="Arial"/>
              </w:rPr>
              <w:t>Azem</w:t>
            </w:r>
            <w:proofErr w:type="spellEnd"/>
            <w:r>
              <w:rPr>
                <w:rFonts w:ascii="Arial" w:hAnsi="Arial" w:cs="Arial"/>
              </w:rPr>
              <w:t xml:space="preserve"> </w:t>
            </w:r>
            <w:proofErr w:type="spellStart"/>
            <w:r>
              <w:rPr>
                <w:rFonts w:ascii="Arial" w:hAnsi="Arial" w:cs="Arial"/>
              </w:rPr>
              <w:t>Syla</w:t>
            </w:r>
            <w:proofErr w:type="spellEnd"/>
          </w:p>
          <w:p w:rsidR="00000000" w:rsidRDefault="004174C5">
            <w:pPr>
              <w:pStyle w:val="NormalWeb"/>
              <w:ind w:left="720" w:right="720"/>
            </w:pPr>
            <w:proofErr w:type="spellStart"/>
            <w:r>
              <w:rPr>
                <w:rFonts w:ascii="Arial" w:hAnsi="Arial" w:cs="Arial"/>
              </w:rPr>
              <w:t>Zhavit</w:t>
            </w:r>
            <w:proofErr w:type="spellEnd"/>
            <w:r>
              <w:rPr>
                <w:rFonts w:ascii="Arial" w:hAnsi="Arial" w:cs="Arial"/>
              </w:rPr>
              <w:t xml:space="preserve"> </w:t>
            </w:r>
            <w:proofErr w:type="spellStart"/>
            <w:r>
              <w:rPr>
                <w:rFonts w:ascii="Arial" w:hAnsi="Arial" w:cs="Arial"/>
              </w:rPr>
              <w:t>Haliti</w:t>
            </w:r>
            <w:proofErr w:type="spellEnd"/>
          </w:p>
          <w:p w:rsidR="00000000" w:rsidRDefault="004174C5">
            <w:pPr>
              <w:pStyle w:val="NormalWeb"/>
            </w:pPr>
            <w:r>
              <w:t> </w:t>
            </w:r>
          </w:p>
          <w:p w:rsidR="00000000" w:rsidRDefault="004174C5">
            <w:pPr>
              <w:pStyle w:val="NormalWeb"/>
            </w:pPr>
            <w:r>
              <w:rPr>
                <w:rFonts w:ascii="Arial" w:hAnsi="Arial" w:cs="Arial"/>
                <w:b/>
                <w:bCs/>
              </w:rPr>
              <w:t>Non-governmental organizations and activists</w:t>
            </w:r>
          </w:p>
          <w:p w:rsidR="00000000" w:rsidRDefault="004174C5">
            <w:pPr>
              <w:spacing w:before="100" w:beforeAutospacing="1" w:after="100" w:afterAutospacing="1"/>
              <w:ind w:left="720" w:right="720"/>
            </w:pPr>
            <w:proofErr w:type="spellStart"/>
            <w:r>
              <w:rPr>
                <w:rFonts w:ascii="Arial" w:hAnsi="Arial" w:cs="Arial"/>
              </w:rPr>
              <w:t>Palok</w:t>
            </w:r>
            <w:proofErr w:type="spellEnd"/>
            <w:r>
              <w:rPr>
                <w:rFonts w:ascii="Arial" w:hAnsi="Arial" w:cs="Arial"/>
              </w:rPr>
              <w:t xml:space="preserve"> Berisha (Mother Teresa Society)</w:t>
            </w:r>
            <w:r>
              <w:t xml:space="preserve"> </w:t>
            </w:r>
          </w:p>
          <w:p w:rsidR="00000000" w:rsidRDefault="004174C5">
            <w:pPr>
              <w:pStyle w:val="NormalWeb"/>
              <w:ind w:left="720" w:right="720"/>
            </w:pPr>
            <w:proofErr w:type="spellStart"/>
            <w:r>
              <w:rPr>
                <w:rFonts w:ascii="Arial" w:hAnsi="Arial" w:cs="Arial"/>
              </w:rPr>
              <w:t>X</w:t>
            </w:r>
            <w:r>
              <w:rPr>
                <w:rFonts w:ascii="Arial" w:hAnsi="Arial" w:cs="Arial"/>
              </w:rPr>
              <w:t>heraldina</w:t>
            </w:r>
            <w:proofErr w:type="spellEnd"/>
            <w:r>
              <w:rPr>
                <w:rFonts w:ascii="Arial" w:hAnsi="Arial" w:cs="Arial"/>
              </w:rPr>
              <w:t xml:space="preserve"> </w:t>
            </w:r>
            <w:proofErr w:type="spellStart"/>
            <w:r>
              <w:rPr>
                <w:rFonts w:ascii="Arial" w:hAnsi="Arial" w:cs="Arial"/>
              </w:rPr>
              <w:t>Vula</w:t>
            </w:r>
            <w:proofErr w:type="spellEnd"/>
            <w:r>
              <w:rPr>
                <w:rFonts w:ascii="Arial" w:hAnsi="Arial" w:cs="Arial"/>
              </w:rPr>
              <w:t xml:space="preserve"> (Radio 21, Women's NGO)</w:t>
            </w:r>
          </w:p>
          <w:p w:rsidR="00000000" w:rsidRDefault="004174C5">
            <w:pPr>
              <w:pStyle w:val="NormalWeb"/>
              <w:ind w:left="720" w:right="720"/>
            </w:pPr>
            <w:proofErr w:type="spellStart"/>
            <w:r>
              <w:rPr>
                <w:rFonts w:ascii="Arial" w:hAnsi="Arial" w:cs="Arial"/>
              </w:rPr>
              <w:t>Sevdije</w:t>
            </w:r>
            <w:proofErr w:type="spellEnd"/>
            <w:r>
              <w:rPr>
                <w:rFonts w:ascii="Arial" w:hAnsi="Arial" w:cs="Arial"/>
              </w:rPr>
              <w:t xml:space="preserve"> Ahmeti (Director, Organization for Protection of Women and children)</w:t>
            </w:r>
          </w:p>
          <w:p w:rsidR="00000000" w:rsidRDefault="004174C5">
            <w:pPr>
              <w:pStyle w:val="NormalWeb"/>
              <w:ind w:left="720" w:right="720"/>
            </w:pPr>
            <w:proofErr w:type="spellStart"/>
            <w:r>
              <w:rPr>
                <w:rFonts w:ascii="Arial" w:hAnsi="Arial" w:cs="Arial"/>
              </w:rPr>
              <w:t>Marte</w:t>
            </w:r>
            <w:proofErr w:type="spellEnd"/>
            <w:r>
              <w:rPr>
                <w:rFonts w:ascii="Arial" w:hAnsi="Arial" w:cs="Arial"/>
              </w:rPr>
              <w:t xml:space="preserve"> </w:t>
            </w:r>
            <w:proofErr w:type="spellStart"/>
            <w:r>
              <w:rPr>
                <w:rFonts w:ascii="Arial" w:hAnsi="Arial" w:cs="Arial"/>
              </w:rPr>
              <w:t>Palokaj</w:t>
            </w:r>
            <w:proofErr w:type="spellEnd"/>
            <w:r>
              <w:rPr>
                <w:rFonts w:ascii="Arial" w:hAnsi="Arial" w:cs="Arial"/>
              </w:rPr>
              <w:t xml:space="preserve"> (Mother Teresa Society)</w:t>
            </w:r>
          </w:p>
          <w:p w:rsidR="00000000" w:rsidRDefault="004174C5">
            <w:pPr>
              <w:pStyle w:val="NormalWeb"/>
              <w:ind w:left="720" w:right="720"/>
            </w:pPr>
            <w:r>
              <w:rPr>
                <w:rFonts w:ascii="Arial" w:hAnsi="Arial" w:cs="Arial"/>
              </w:rPr>
              <w:t xml:space="preserve">Edi </w:t>
            </w:r>
            <w:proofErr w:type="spellStart"/>
            <w:r>
              <w:rPr>
                <w:rFonts w:ascii="Arial" w:hAnsi="Arial" w:cs="Arial"/>
              </w:rPr>
              <w:t>Shukriu</w:t>
            </w:r>
            <w:proofErr w:type="spellEnd"/>
            <w:r>
              <w:rPr>
                <w:rFonts w:ascii="Arial" w:hAnsi="Arial" w:cs="Arial"/>
              </w:rPr>
              <w:t xml:space="preserve"> (activist, women's issues, president of LDK Women's Forum)</w:t>
            </w:r>
          </w:p>
          <w:p w:rsidR="00000000" w:rsidRDefault="004174C5">
            <w:pPr>
              <w:pStyle w:val="NormalWeb"/>
              <w:ind w:left="720" w:right="720"/>
            </w:pPr>
            <w:proofErr w:type="spellStart"/>
            <w:r>
              <w:rPr>
                <w:rFonts w:ascii="Arial" w:hAnsi="Arial" w:cs="Arial"/>
              </w:rPr>
              <w:t>Vjosa</w:t>
            </w:r>
            <w:proofErr w:type="spellEnd"/>
            <w:r>
              <w:rPr>
                <w:rFonts w:ascii="Arial" w:hAnsi="Arial" w:cs="Arial"/>
              </w:rPr>
              <w:t xml:space="preserve"> </w:t>
            </w:r>
            <w:proofErr w:type="spellStart"/>
            <w:r>
              <w:rPr>
                <w:rFonts w:ascii="Arial" w:hAnsi="Arial" w:cs="Arial"/>
              </w:rPr>
              <w:t>Dobruna</w:t>
            </w:r>
            <w:proofErr w:type="spellEnd"/>
            <w:r>
              <w:rPr>
                <w:rFonts w:ascii="Arial" w:hAnsi="Arial" w:cs="Arial"/>
              </w:rPr>
              <w:t xml:space="preserve"> (Doctor, Organiza</w:t>
            </w:r>
            <w:r>
              <w:rPr>
                <w:rFonts w:ascii="Arial" w:hAnsi="Arial" w:cs="Arial"/>
              </w:rPr>
              <w:t>tion for Protection of Women and Children)</w:t>
            </w:r>
          </w:p>
          <w:p w:rsidR="00000000" w:rsidRDefault="004174C5">
            <w:pPr>
              <w:pStyle w:val="NormalWeb"/>
              <w:ind w:left="720" w:right="720"/>
            </w:pPr>
            <w:r>
              <w:rPr>
                <w:rFonts w:ascii="Arial" w:hAnsi="Arial" w:cs="Arial"/>
              </w:rPr>
              <w:lastRenderedPageBreak/>
              <w:t>Shkelzen Maliqi (Analyst, Open Society Institute)</w:t>
            </w:r>
          </w:p>
          <w:p w:rsidR="00000000" w:rsidRDefault="004174C5">
            <w:pPr>
              <w:pStyle w:val="NormalWeb"/>
              <w:ind w:left="720" w:right="720"/>
            </w:pPr>
            <w:proofErr w:type="spellStart"/>
            <w:r>
              <w:rPr>
                <w:rFonts w:ascii="Arial" w:hAnsi="Arial" w:cs="Arial"/>
              </w:rPr>
              <w:t>Pajazit</w:t>
            </w:r>
            <w:proofErr w:type="spellEnd"/>
            <w:r>
              <w:rPr>
                <w:rFonts w:ascii="Arial" w:hAnsi="Arial" w:cs="Arial"/>
              </w:rPr>
              <w:t xml:space="preserve"> </w:t>
            </w:r>
            <w:proofErr w:type="spellStart"/>
            <w:r>
              <w:rPr>
                <w:rFonts w:ascii="Arial" w:hAnsi="Arial" w:cs="Arial"/>
              </w:rPr>
              <w:t>Nushi</w:t>
            </w:r>
            <w:proofErr w:type="spellEnd"/>
            <w:r>
              <w:rPr>
                <w:rFonts w:ascii="Arial" w:hAnsi="Arial" w:cs="Arial"/>
              </w:rPr>
              <w:t xml:space="preserve"> (Council for the Protection of Human Rights and Freedom)</w:t>
            </w:r>
          </w:p>
          <w:p w:rsidR="00000000" w:rsidRDefault="004174C5">
            <w:pPr>
              <w:pStyle w:val="NormalWeb"/>
              <w:ind w:left="720" w:right="720"/>
            </w:pPr>
            <w:r>
              <w:rPr>
                <w:rFonts w:ascii="Arial" w:hAnsi="Arial" w:cs="Arial"/>
              </w:rPr>
              <w:t xml:space="preserve">Arben </w:t>
            </w:r>
            <w:proofErr w:type="spellStart"/>
            <w:r>
              <w:rPr>
                <w:rFonts w:ascii="Arial" w:hAnsi="Arial" w:cs="Arial"/>
              </w:rPr>
              <w:t>Koca</w:t>
            </w:r>
            <w:proofErr w:type="spellEnd"/>
            <w:r>
              <w:rPr>
                <w:rFonts w:ascii="Arial" w:hAnsi="Arial" w:cs="Arial"/>
              </w:rPr>
              <w:t xml:space="preserve"> (chairman of youth council in </w:t>
            </w:r>
            <w:proofErr w:type="spellStart"/>
            <w:r>
              <w:rPr>
                <w:rFonts w:ascii="Arial" w:hAnsi="Arial" w:cs="Arial"/>
              </w:rPr>
              <w:t>Skenderaj</w:t>
            </w:r>
            <w:proofErr w:type="spellEnd"/>
            <w:r>
              <w:rPr>
                <w:rFonts w:ascii="Arial" w:hAnsi="Arial" w:cs="Arial"/>
              </w:rPr>
              <w:t>)</w:t>
            </w:r>
          </w:p>
          <w:p w:rsidR="00000000" w:rsidRDefault="004174C5">
            <w:pPr>
              <w:pStyle w:val="NormalWeb"/>
              <w:ind w:left="720" w:right="720"/>
            </w:pPr>
            <w:r>
              <w:rPr>
                <w:rFonts w:ascii="Arial" w:hAnsi="Arial" w:cs="Arial"/>
              </w:rPr>
              <w:t xml:space="preserve">Ariana </w:t>
            </w:r>
            <w:proofErr w:type="spellStart"/>
            <w:r>
              <w:rPr>
                <w:rFonts w:ascii="Arial" w:hAnsi="Arial" w:cs="Arial"/>
              </w:rPr>
              <w:t>Xerxa</w:t>
            </w:r>
            <w:proofErr w:type="spellEnd"/>
            <w:r>
              <w:rPr>
                <w:rFonts w:ascii="Arial" w:hAnsi="Arial" w:cs="Arial"/>
              </w:rPr>
              <w:t xml:space="preserve"> (Humanitarian Law Fund)</w:t>
            </w:r>
          </w:p>
          <w:p w:rsidR="00000000" w:rsidRDefault="004174C5">
            <w:pPr>
              <w:pStyle w:val="NormalWeb"/>
            </w:pPr>
            <w:r>
              <w:t> </w:t>
            </w:r>
          </w:p>
          <w:p w:rsidR="00000000" w:rsidRDefault="004174C5">
            <w:pPr>
              <w:pStyle w:val="NormalWeb"/>
            </w:pPr>
            <w:r>
              <w:rPr>
                <w:rFonts w:ascii="Arial" w:hAnsi="Arial" w:cs="Arial"/>
                <w:b/>
                <w:bCs/>
              </w:rPr>
              <w:t>E</w:t>
            </w:r>
            <w:r>
              <w:rPr>
                <w:rFonts w:ascii="Arial" w:hAnsi="Arial" w:cs="Arial"/>
                <w:b/>
                <w:bCs/>
              </w:rPr>
              <w:t>conomists</w:t>
            </w:r>
          </w:p>
          <w:p w:rsidR="00000000" w:rsidRDefault="004174C5">
            <w:pPr>
              <w:spacing w:before="100" w:beforeAutospacing="1" w:after="100" w:afterAutospacing="1"/>
              <w:ind w:left="720" w:right="720"/>
            </w:pPr>
            <w:proofErr w:type="spellStart"/>
            <w:r>
              <w:rPr>
                <w:rFonts w:ascii="Arial" w:hAnsi="Arial" w:cs="Arial"/>
              </w:rPr>
              <w:t>Riza</w:t>
            </w:r>
            <w:proofErr w:type="spellEnd"/>
            <w:r>
              <w:rPr>
                <w:rFonts w:ascii="Arial" w:hAnsi="Arial" w:cs="Arial"/>
              </w:rPr>
              <w:t xml:space="preserve"> </w:t>
            </w:r>
            <w:proofErr w:type="spellStart"/>
            <w:r>
              <w:rPr>
                <w:rFonts w:ascii="Arial" w:hAnsi="Arial" w:cs="Arial"/>
              </w:rPr>
              <w:t>Sapunhaxiu</w:t>
            </w:r>
            <w:proofErr w:type="spellEnd"/>
            <w:r>
              <w:rPr>
                <w:rFonts w:ascii="Arial" w:hAnsi="Arial" w:cs="Arial"/>
              </w:rPr>
              <w:t xml:space="preserve"> (economist, formerly </w:t>
            </w:r>
            <w:proofErr w:type="spellStart"/>
            <w:r>
              <w:rPr>
                <w:rFonts w:ascii="Arial" w:hAnsi="Arial" w:cs="Arial"/>
              </w:rPr>
              <w:t>Kosovska</w:t>
            </w:r>
            <w:proofErr w:type="spellEnd"/>
            <w:r>
              <w:rPr>
                <w:rFonts w:ascii="Arial" w:hAnsi="Arial" w:cs="Arial"/>
              </w:rPr>
              <w:t xml:space="preserve"> Bank, World Bank)</w:t>
            </w:r>
            <w:r>
              <w:t xml:space="preserve"> </w:t>
            </w:r>
          </w:p>
          <w:p w:rsidR="00000000" w:rsidRDefault="004174C5">
            <w:pPr>
              <w:pStyle w:val="NormalWeb"/>
              <w:ind w:left="720" w:right="720"/>
            </w:pPr>
            <w:proofErr w:type="spellStart"/>
            <w:r>
              <w:rPr>
                <w:rFonts w:ascii="Arial" w:hAnsi="Arial" w:cs="Arial"/>
              </w:rPr>
              <w:t>Shefqet</w:t>
            </w:r>
            <w:proofErr w:type="spellEnd"/>
            <w:r>
              <w:rPr>
                <w:rFonts w:ascii="Arial" w:hAnsi="Arial" w:cs="Arial"/>
              </w:rPr>
              <w:t xml:space="preserve"> Cana (Joint Kosovo Bank)</w:t>
            </w:r>
          </w:p>
          <w:p w:rsidR="00000000" w:rsidRDefault="004174C5">
            <w:pPr>
              <w:pStyle w:val="NormalWeb"/>
              <w:ind w:left="720" w:right="720"/>
            </w:pPr>
            <w:r>
              <w:rPr>
                <w:rFonts w:ascii="Arial" w:hAnsi="Arial" w:cs="Arial"/>
              </w:rPr>
              <w:t>Ahmet Shala (Professor of Economics)</w:t>
            </w:r>
          </w:p>
          <w:p w:rsidR="00000000" w:rsidRDefault="004174C5">
            <w:pPr>
              <w:pStyle w:val="NormalWeb"/>
              <w:ind w:left="720" w:right="720"/>
            </w:pPr>
            <w:proofErr w:type="spellStart"/>
            <w:r>
              <w:rPr>
                <w:rFonts w:ascii="Arial" w:hAnsi="Arial" w:cs="Arial"/>
              </w:rPr>
              <w:t>Muhamet</w:t>
            </w:r>
            <w:proofErr w:type="spellEnd"/>
            <w:r>
              <w:rPr>
                <w:rFonts w:ascii="Arial" w:hAnsi="Arial" w:cs="Arial"/>
              </w:rPr>
              <w:t xml:space="preserve"> Mustafa (</w:t>
            </w:r>
            <w:proofErr w:type="spellStart"/>
            <w:r>
              <w:rPr>
                <w:rFonts w:ascii="Arial" w:hAnsi="Arial" w:cs="Arial"/>
              </w:rPr>
              <w:t>Riinvest</w:t>
            </w:r>
            <w:proofErr w:type="spellEnd"/>
            <w:r>
              <w:rPr>
                <w:rFonts w:ascii="Arial" w:hAnsi="Arial" w:cs="Arial"/>
              </w:rPr>
              <w:t>)</w:t>
            </w:r>
          </w:p>
          <w:p w:rsidR="00000000" w:rsidRDefault="004174C5">
            <w:pPr>
              <w:pStyle w:val="NormalWeb"/>
            </w:pPr>
            <w:r>
              <w:t> </w:t>
            </w:r>
          </w:p>
          <w:p w:rsidR="00000000" w:rsidRDefault="004174C5">
            <w:pPr>
              <w:pStyle w:val="NormalWeb"/>
            </w:pPr>
            <w:r>
              <w:rPr>
                <w:rFonts w:ascii="Arial" w:hAnsi="Arial" w:cs="Arial"/>
                <w:b/>
                <w:bCs/>
              </w:rPr>
              <w:t>Local Officials</w:t>
            </w:r>
          </w:p>
          <w:p w:rsidR="00000000" w:rsidRDefault="004174C5">
            <w:pPr>
              <w:spacing w:before="100" w:beforeAutospacing="1" w:after="100" w:afterAutospacing="1"/>
              <w:ind w:left="720" w:right="720"/>
            </w:pPr>
            <w:r>
              <w:rPr>
                <w:rFonts w:ascii="Arial" w:hAnsi="Arial" w:cs="Arial"/>
              </w:rPr>
              <w:t xml:space="preserve">Bajram </w:t>
            </w:r>
            <w:proofErr w:type="spellStart"/>
            <w:r>
              <w:rPr>
                <w:rFonts w:ascii="Arial" w:hAnsi="Arial" w:cs="Arial"/>
              </w:rPr>
              <w:t>Rexhepi</w:t>
            </w:r>
            <w:proofErr w:type="spellEnd"/>
            <w:r>
              <w:rPr>
                <w:rFonts w:ascii="Arial" w:hAnsi="Arial" w:cs="Arial"/>
              </w:rPr>
              <w:t xml:space="preserve"> (Mayor of </w:t>
            </w:r>
            <w:proofErr w:type="spellStart"/>
            <w:r>
              <w:rPr>
                <w:rFonts w:ascii="Arial" w:hAnsi="Arial" w:cs="Arial"/>
              </w:rPr>
              <w:t>Mitrovica</w:t>
            </w:r>
            <w:proofErr w:type="spellEnd"/>
            <w:r>
              <w:rPr>
                <w:rFonts w:ascii="Arial" w:hAnsi="Arial" w:cs="Arial"/>
              </w:rPr>
              <w:t>)</w:t>
            </w:r>
            <w:r>
              <w:t xml:space="preserve"> </w:t>
            </w:r>
          </w:p>
          <w:p w:rsidR="00000000" w:rsidRDefault="004174C5">
            <w:pPr>
              <w:pStyle w:val="NormalWeb"/>
              <w:ind w:left="720" w:right="720"/>
            </w:pPr>
            <w:proofErr w:type="spellStart"/>
            <w:r>
              <w:rPr>
                <w:rFonts w:ascii="Arial" w:hAnsi="Arial" w:cs="Arial"/>
              </w:rPr>
              <w:t>Adem</w:t>
            </w:r>
            <w:proofErr w:type="spellEnd"/>
            <w:r>
              <w:rPr>
                <w:rFonts w:ascii="Arial" w:hAnsi="Arial" w:cs="Arial"/>
              </w:rPr>
              <w:t xml:space="preserve"> </w:t>
            </w:r>
            <w:proofErr w:type="spellStart"/>
            <w:r>
              <w:rPr>
                <w:rFonts w:ascii="Arial" w:hAnsi="Arial" w:cs="Arial"/>
              </w:rPr>
              <w:t>Bajri</w:t>
            </w:r>
            <w:proofErr w:type="spellEnd"/>
            <w:r>
              <w:rPr>
                <w:rFonts w:ascii="Arial" w:hAnsi="Arial" w:cs="Arial"/>
              </w:rPr>
              <w:t xml:space="preserve"> (attorney, </w:t>
            </w:r>
            <w:proofErr w:type="spellStart"/>
            <w:r>
              <w:rPr>
                <w:rFonts w:ascii="Arial" w:hAnsi="Arial" w:cs="Arial"/>
              </w:rPr>
              <w:t>Peja</w:t>
            </w:r>
            <w:proofErr w:type="spellEnd"/>
            <w:r>
              <w:rPr>
                <w:rFonts w:ascii="Arial" w:hAnsi="Arial" w:cs="Arial"/>
              </w:rPr>
              <w:t>)</w:t>
            </w:r>
          </w:p>
          <w:p w:rsidR="00000000" w:rsidRDefault="004174C5">
            <w:pPr>
              <w:pStyle w:val="NormalWeb"/>
              <w:ind w:left="720" w:right="720"/>
            </w:pPr>
            <w:proofErr w:type="spellStart"/>
            <w:r>
              <w:rPr>
                <w:rFonts w:ascii="Arial" w:hAnsi="Arial" w:cs="Arial"/>
              </w:rPr>
              <w:t>A</w:t>
            </w:r>
            <w:r>
              <w:rPr>
                <w:rFonts w:ascii="Arial" w:hAnsi="Arial" w:cs="Arial"/>
              </w:rPr>
              <w:t>rdian</w:t>
            </w:r>
            <w:proofErr w:type="spellEnd"/>
            <w:r>
              <w:rPr>
                <w:rFonts w:ascii="Arial" w:hAnsi="Arial" w:cs="Arial"/>
              </w:rPr>
              <w:t xml:space="preserve"> </w:t>
            </w:r>
            <w:proofErr w:type="spellStart"/>
            <w:r>
              <w:rPr>
                <w:rFonts w:ascii="Arial" w:hAnsi="Arial" w:cs="Arial"/>
              </w:rPr>
              <w:t>Gjini</w:t>
            </w:r>
            <w:proofErr w:type="spellEnd"/>
            <w:r>
              <w:rPr>
                <w:rFonts w:ascii="Arial" w:hAnsi="Arial" w:cs="Arial"/>
              </w:rPr>
              <w:t xml:space="preserve"> (Vice Mayor of </w:t>
            </w:r>
            <w:proofErr w:type="spellStart"/>
            <w:r>
              <w:rPr>
                <w:rFonts w:ascii="Arial" w:hAnsi="Arial" w:cs="Arial"/>
              </w:rPr>
              <w:t>Gjakova</w:t>
            </w:r>
            <w:proofErr w:type="spellEnd"/>
            <w:r>
              <w:rPr>
                <w:rFonts w:ascii="Arial" w:hAnsi="Arial" w:cs="Arial"/>
              </w:rPr>
              <w:t>)</w:t>
            </w:r>
          </w:p>
          <w:p w:rsidR="00000000" w:rsidRDefault="004174C5">
            <w:pPr>
              <w:pStyle w:val="NormalWeb"/>
            </w:pPr>
            <w:r>
              <w:t> </w:t>
            </w:r>
          </w:p>
          <w:p w:rsidR="00000000" w:rsidRDefault="004174C5">
            <w:pPr>
              <w:pStyle w:val="NormalWeb"/>
            </w:pPr>
            <w:r>
              <w:rPr>
                <w:rFonts w:ascii="Arial" w:hAnsi="Arial" w:cs="Arial"/>
                <w:b/>
                <w:bCs/>
              </w:rPr>
              <w:t>U.S. Participants</w:t>
            </w:r>
          </w:p>
          <w:p w:rsidR="00000000" w:rsidRDefault="004174C5">
            <w:pPr>
              <w:pStyle w:val="NormalWeb"/>
            </w:pPr>
            <w:r>
              <w:rPr>
                <w:rFonts w:ascii="Arial" w:hAnsi="Arial" w:cs="Arial"/>
                <w:b/>
                <w:bCs/>
              </w:rPr>
              <w:t>Conference Chair</w:t>
            </w:r>
          </w:p>
          <w:p w:rsidR="00000000" w:rsidRDefault="004174C5">
            <w:pPr>
              <w:spacing w:before="100" w:beforeAutospacing="1" w:after="100" w:afterAutospacing="1"/>
              <w:ind w:left="720" w:right="720"/>
            </w:pPr>
            <w:hyperlink r:id="rId8" w:anchor="crocker" w:history="1">
              <w:r>
                <w:rPr>
                  <w:rStyle w:val="Hyperlink"/>
                  <w:rFonts w:ascii="Arial" w:hAnsi="Arial" w:cs="Arial"/>
                </w:rPr>
                <w:t>Chester Crocker</w:t>
              </w:r>
            </w:hyperlink>
            <w:r>
              <w:rPr>
                <w:rFonts w:ascii="Arial" w:hAnsi="Arial" w:cs="Arial"/>
              </w:rPr>
              <w:t>, Chairman of Board of Directors of the U.S. Institute of Peace (USIP)</w:t>
            </w:r>
          </w:p>
          <w:p w:rsidR="00000000" w:rsidRDefault="004174C5">
            <w:pPr>
              <w:pStyle w:val="NormalWeb"/>
            </w:pPr>
            <w:r>
              <w:rPr>
                <w:rFonts w:ascii="Arial" w:hAnsi="Arial" w:cs="Arial"/>
                <w:b/>
                <w:bCs/>
              </w:rPr>
              <w:t>Conference Ad</w:t>
            </w:r>
            <w:r>
              <w:rPr>
                <w:rFonts w:ascii="Arial" w:hAnsi="Arial" w:cs="Arial"/>
                <w:b/>
                <w:bCs/>
              </w:rPr>
              <w:t>visor</w:t>
            </w:r>
          </w:p>
          <w:p w:rsidR="00000000" w:rsidRDefault="004174C5">
            <w:pPr>
              <w:spacing w:before="100" w:beforeAutospacing="1" w:after="100" w:afterAutospacing="1"/>
              <w:ind w:left="720" w:right="720"/>
            </w:pPr>
            <w:hyperlink r:id="rId9" w:history="1">
              <w:r>
                <w:rPr>
                  <w:rStyle w:val="Hyperlink"/>
                  <w:rFonts w:ascii="Arial" w:hAnsi="Arial" w:cs="Arial"/>
                </w:rPr>
                <w:t>Harriet Hentges</w:t>
              </w:r>
            </w:hyperlink>
            <w:r>
              <w:rPr>
                <w:rFonts w:ascii="Arial" w:hAnsi="Arial" w:cs="Arial"/>
              </w:rPr>
              <w:t xml:space="preserve">, Executive Vice President, USIP </w:t>
            </w:r>
          </w:p>
          <w:p w:rsidR="00000000" w:rsidRDefault="004174C5">
            <w:pPr>
              <w:pStyle w:val="NormalWeb"/>
            </w:pPr>
            <w:r>
              <w:rPr>
                <w:rFonts w:ascii="Arial" w:hAnsi="Arial" w:cs="Arial"/>
                <w:b/>
                <w:bCs/>
              </w:rPr>
              <w:lastRenderedPageBreak/>
              <w:t>Conference Director</w:t>
            </w:r>
          </w:p>
          <w:p w:rsidR="00000000" w:rsidRDefault="004174C5">
            <w:pPr>
              <w:spacing w:before="100" w:beforeAutospacing="1" w:after="100" w:afterAutospacing="1"/>
              <w:ind w:left="720" w:right="720"/>
            </w:pPr>
            <w:hyperlink r:id="rId10" w:history="1">
              <w:r>
                <w:rPr>
                  <w:rStyle w:val="Hyperlink"/>
                  <w:rFonts w:ascii="Arial" w:hAnsi="Arial" w:cs="Arial"/>
                </w:rPr>
                <w:t>Dan Serwer</w:t>
              </w:r>
            </w:hyperlink>
            <w:r>
              <w:rPr>
                <w:rFonts w:ascii="Arial" w:hAnsi="Arial" w:cs="Arial"/>
              </w:rPr>
              <w:t>, Director of the Balkans Init</w:t>
            </w:r>
            <w:r>
              <w:rPr>
                <w:rFonts w:ascii="Arial" w:hAnsi="Arial" w:cs="Arial"/>
              </w:rPr>
              <w:t>iative, USIP</w:t>
            </w:r>
          </w:p>
          <w:p w:rsidR="00000000" w:rsidRDefault="004174C5">
            <w:pPr>
              <w:pStyle w:val="NormalWeb"/>
            </w:pPr>
            <w:r>
              <w:rPr>
                <w:rFonts w:ascii="Arial" w:hAnsi="Arial" w:cs="Arial"/>
                <w:b/>
                <w:bCs/>
              </w:rPr>
              <w:t>Sub-Group Chairmen</w:t>
            </w:r>
          </w:p>
          <w:p w:rsidR="00000000" w:rsidRDefault="004174C5">
            <w:pPr>
              <w:spacing w:before="100" w:beforeAutospacing="1" w:after="100" w:afterAutospacing="1"/>
              <w:ind w:left="720" w:right="720"/>
            </w:pPr>
            <w:hyperlink r:id="rId11" w:anchor="froman" w:history="1">
              <w:r>
                <w:rPr>
                  <w:rStyle w:val="Hyperlink"/>
                  <w:rFonts w:ascii="Arial" w:hAnsi="Arial" w:cs="Arial"/>
                </w:rPr>
                <w:t xml:space="preserve">Michael </w:t>
              </w:r>
              <w:proofErr w:type="spellStart"/>
              <w:r>
                <w:rPr>
                  <w:rStyle w:val="Hyperlink"/>
                  <w:rFonts w:ascii="Arial" w:hAnsi="Arial" w:cs="Arial"/>
                </w:rPr>
                <w:t>Froman</w:t>
              </w:r>
              <w:proofErr w:type="spellEnd"/>
              <w:r>
                <w:rPr>
                  <w:rStyle w:val="Hyperlink"/>
                  <w:rFonts w:ascii="Arial" w:hAnsi="Arial" w:cs="Arial"/>
                </w:rPr>
                <w:t>,</w:t>
              </w:r>
            </w:hyperlink>
            <w:r>
              <w:rPr>
                <w:rFonts w:ascii="Arial" w:hAnsi="Arial" w:cs="Arial"/>
              </w:rPr>
              <w:t xml:space="preserve"> Senior Fellow, Council on Foreign Relations</w:t>
            </w:r>
            <w:r>
              <w:t xml:space="preserve"> </w:t>
            </w:r>
          </w:p>
          <w:p w:rsidR="00000000" w:rsidRDefault="004174C5">
            <w:pPr>
              <w:pStyle w:val="NormalWeb"/>
              <w:ind w:left="720" w:right="720"/>
            </w:pPr>
            <w:hyperlink r:id="rId12" w:anchor="saunders" w:history="1">
              <w:r>
                <w:rPr>
                  <w:rStyle w:val="Hyperlink"/>
                  <w:rFonts w:ascii="Arial" w:hAnsi="Arial" w:cs="Arial"/>
                </w:rPr>
                <w:t>Hal Saunders</w:t>
              </w:r>
            </w:hyperlink>
            <w:r>
              <w:rPr>
                <w:rFonts w:ascii="Arial" w:hAnsi="Arial" w:cs="Arial"/>
              </w:rPr>
              <w:t>, Director of International Affairs, Kettering Foundation</w:t>
            </w:r>
          </w:p>
          <w:p w:rsidR="00000000" w:rsidRDefault="004174C5">
            <w:pPr>
              <w:pStyle w:val="NormalWeb"/>
              <w:ind w:left="720" w:right="720"/>
            </w:pPr>
            <w:hyperlink r:id="rId13" w:history="1">
              <w:r>
                <w:rPr>
                  <w:rStyle w:val="Hyperlink"/>
                  <w:rFonts w:ascii="Arial" w:hAnsi="Arial" w:cs="Arial"/>
                </w:rPr>
                <w:t>George Ward</w:t>
              </w:r>
            </w:hyperlink>
            <w:r>
              <w:rPr>
                <w:rFonts w:ascii="Arial" w:hAnsi="Arial" w:cs="Arial"/>
              </w:rPr>
              <w:t>, Director, Training Program, USIP</w:t>
            </w:r>
          </w:p>
          <w:p w:rsidR="00000000" w:rsidRDefault="004174C5">
            <w:pPr>
              <w:pStyle w:val="NormalWeb"/>
            </w:pPr>
            <w:r>
              <w:rPr>
                <w:rFonts w:ascii="Arial" w:hAnsi="Arial" w:cs="Arial"/>
                <w:b/>
                <w:bCs/>
              </w:rPr>
              <w:t>Conference Organizers</w:t>
            </w:r>
          </w:p>
          <w:p w:rsidR="00000000" w:rsidRDefault="004174C5">
            <w:pPr>
              <w:spacing w:before="100" w:beforeAutospacing="1" w:after="100" w:afterAutospacing="1"/>
              <w:ind w:left="720" w:right="720"/>
            </w:pPr>
            <w:proofErr w:type="spellStart"/>
            <w:r>
              <w:rPr>
                <w:rFonts w:ascii="Arial" w:hAnsi="Arial" w:cs="Arial"/>
              </w:rPr>
              <w:t>Burcu</w:t>
            </w:r>
            <w:proofErr w:type="spellEnd"/>
            <w:r>
              <w:rPr>
                <w:rFonts w:ascii="Arial" w:hAnsi="Arial" w:cs="Arial"/>
              </w:rPr>
              <w:t xml:space="preserve"> Akan, USIP</w:t>
            </w:r>
            <w:r>
              <w:t xml:space="preserve"> </w:t>
            </w:r>
          </w:p>
          <w:p w:rsidR="00000000" w:rsidRDefault="004174C5">
            <w:pPr>
              <w:pStyle w:val="NormalWeb"/>
              <w:ind w:left="720" w:right="720"/>
            </w:pPr>
            <w:r>
              <w:rPr>
                <w:rFonts w:ascii="Arial" w:hAnsi="Arial" w:cs="Arial"/>
              </w:rPr>
              <w:t>Kristine Herrmann, USIP</w:t>
            </w:r>
          </w:p>
          <w:p w:rsidR="00000000" w:rsidRDefault="004174C5">
            <w:pPr>
              <w:pStyle w:val="NormalWeb"/>
              <w:ind w:left="720" w:right="720"/>
            </w:pPr>
            <w:hyperlink r:id="rId14" w:history="1">
              <w:r>
                <w:rPr>
                  <w:rStyle w:val="Hyperlink"/>
                  <w:rFonts w:ascii="Arial" w:hAnsi="Arial" w:cs="Arial"/>
                </w:rPr>
                <w:t xml:space="preserve">Lauren </w:t>
              </w:r>
              <w:proofErr w:type="spellStart"/>
              <w:r>
                <w:rPr>
                  <w:rStyle w:val="Hyperlink"/>
                  <w:rFonts w:ascii="Arial" w:hAnsi="Arial" w:cs="Arial"/>
                </w:rPr>
                <w:t>VanMetre</w:t>
              </w:r>
              <w:proofErr w:type="spellEnd"/>
            </w:hyperlink>
            <w:r>
              <w:rPr>
                <w:rFonts w:ascii="Arial" w:hAnsi="Arial" w:cs="Arial"/>
              </w:rPr>
              <w:t>, USIP</w:t>
            </w:r>
          </w:p>
          <w:p w:rsidR="00000000" w:rsidRDefault="004174C5">
            <w:pPr>
              <w:pStyle w:val="NormalWeb"/>
              <w:ind w:left="720" w:right="720"/>
            </w:pPr>
            <w:r>
              <w:rPr>
                <w:rFonts w:ascii="Arial" w:hAnsi="Arial" w:cs="Arial"/>
              </w:rPr>
              <w:t xml:space="preserve">Christina </w:t>
            </w:r>
            <w:proofErr w:type="spellStart"/>
            <w:r>
              <w:rPr>
                <w:rFonts w:ascii="Arial" w:hAnsi="Arial" w:cs="Arial"/>
              </w:rPr>
              <w:t>Zechman</w:t>
            </w:r>
            <w:proofErr w:type="spellEnd"/>
            <w:r>
              <w:rPr>
                <w:rFonts w:ascii="Arial" w:hAnsi="Arial" w:cs="Arial"/>
              </w:rPr>
              <w:t>, USIP</w:t>
            </w:r>
          </w:p>
          <w:p w:rsidR="00000000" w:rsidRDefault="004174C5">
            <w:pPr>
              <w:rPr>
                <w:rFonts w:ascii="Arial" w:hAnsi="Arial" w:cs="Arial"/>
              </w:rPr>
            </w:pPr>
            <w:r>
              <w:rPr>
                <w:rFonts w:ascii="Arial" w:hAnsi="Arial" w:cs="Arial"/>
              </w:rPr>
              <w:pict>
                <v:rect id="_x0000_i1026" style="width:3in;height:1.5pt" o:hrpct="500" o:hralign="center" o:hrstd="t" o:hr="t" fillcolor="#aca899" stroked="f"/>
              </w:pict>
            </w:r>
          </w:p>
          <w:p w:rsidR="00000000" w:rsidRDefault="004174C5">
            <w:pPr>
              <w:jc w:val="center"/>
            </w:pPr>
            <w:r>
              <w:rPr>
                <w:rFonts w:ascii="Arial" w:hAnsi="Arial" w:cs="Arial"/>
                <w:b/>
                <w:bCs/>
              </w:rPr>
              <w:t>Political Process</w:t>
            </w:r>
          </w:p>
          <w:p w:rsidR="00000000" w:rsidRDefault="004174C5">
            <w:pPr>
              <w:pStyle w:val="NormalWeb"/>
            </w:pPr>
            <w:r>
              <w:rPr>
                <w:rFonts w:ascii="Arial" w:hAnsi="Arial" w:cs="Arial"/>
              </w:rPr>
              <w:t xml:space="preserve">We began by looking forward five to ten years into </w:t>
            </w:r>
            <w:proofErr w:type="spellStart"/>
            <w:r>
              <w:rPr>
                <w:rFonts w:ascii="Arial" w:hAnsi="Arial" w:cs="Arial"/>
              </w:rPr>
              <w:t>Kosova's</w:t>
            </w:r>
            <w:proofErr w:type="spellEnd"/>
            <w:r>
              <w:rPr>
                <w:rFonts w:ascii="Arial" w:hAnsi="Arial" w:cs="Arial"/>
              </w:rPr>
              <w:t xml:space="preserve"> future. We decided that the following nine elements were </w:t>
            </w:r>
            <w:r>
              <w:rPr>
                <w:rFonts w:ascii="Arial" w:hAnsi="Arial" w:cs="Arial"/>
              </w:rPr>
              <w:t xml:space="preserve">essential to a future of peace and prosperity for all </w:t>
            </w:r>
            <w:proofErr w:type="spellStart"/>
            <w:r>
              <w:rPr>
                <w:rFonts w:ascii="Arial" w:hAnsi="Arial" w:cs="Arial"/>
              </w:rPr>
              <w:t>Kosovars</w:t>
            </w:r>
            <w:proofErr w:type="spellEnd"/>
            <w:r>
              <w:rPr>
                <w:rFonts w:ascii="Arial" w:hAnsi="Arial" w:cs="Arial"/>
              </w:rPr>
              <w:t>:</w:t>
            </w:r>
          </w:p>
          <w:p w:rsidR="00000000" w:rsidRDefault="004174C5">
            <w:pPr>
              <w:numPr>
                <w:ilvl w:val="0"/>
                <w:numId w:val="2"/>
              </w:numPr>
              <w:spacing w:before="100" w:beforeAutospacing="1" w:after="240"/>
            </w:pPr>
            <w:r>
              <w:rPr>
                <w:rFonts w:ascii="Arial" w:hAnsi="Arial" w:cs="Arial"/>
                <w:b/>
                <w:bCs/>
              </w:rPr>
              <w:t xml:space="preserve">Self-determination </w:t>
            </w:r>
            <w:r>
              <w:rPr>
                <w:rFonts w:ascii="Arial" w:hAnsi="Arial" w:cs="Arial"/>
              </w:rPr>
              <w:t>based on a referendum conducted under international auspices.</w:t>
            </w:r>
          </w:p>
          <w:p w:rsidR="00000000" w:rsidRDefault="004174C5">
            <w:pPr>
              <w:numPr>
                <w:ilvl w:val="0"/>
                <w:numId w:val="2"/>
              </w:numPr>
              <w:spacing w:before="100" w:beforeAutospacing="1" w:after="240"/>
            </w:pPr>
            <w:r>
              <w:rPr>
                <w:rFonts w:ascii="Arial" w:hAnsi="Arial" w:cs="Arial"/>
              </w:rPr>
              <w:t xml:space="preserve">The </w:t>
            </w:r>
            <w:r>
              <w:rPr>
                <w:rFonts w:ascii="Arial" w:hAnsi="Arial" w:cs="Arial"/>
                <w:b/>
                <w:bCs/>
              </w:rPr>
              <w:t>rule of law</w:t>
            </w:r>
            <w:r>
              <w:rPr>
                <w:rFonts w:ascii="Arial" w:hAnsi="Arial" w:cs="Arial"/>
              </w:rPr>
              <w:t xml:space="preserve">, under which all </w:t>
            </w:r>
            <w:proofErr w:type="spellStart"/>
            <w:r>
              <w:rPr>
                <w:rFonts w:ascii="Arial" w:hAnsi="Arial" w:cs="Arial"/>
              </w:rPr>
              <w:t>Kosovars</w:t>
            </w:r>
            <w:proofErr w:type="spellEnd"/>
            <w:r>
              <w:rPr>
                <w:rFonts w:ascii="Arial" w:hAnsi="Arial" w:cs="Arial"/>
              </w:rPr>
              <w:t xml:space="preserve"> will be able to live without fear;</w:t>
            </w:r>
          </w:p>
          <w:p w:rsidR="00000000" w:rsidRDefault="004174C5">
            <w:pPr>
              <w:numPr>
                <w:ilvl w:val="0"/>
                <w:numId w:val="2"/>
              </w:numPr>
              <w:spacing w:before="100" w:beforeAutospacing="1" w:after="240"/>
            </w:pPr>
            <w:r>
              <w:rPr>
                <w:rFonts w:ascii="Arial" w:hAnsi="Arial" w:cs="Arial"/>
              </w:rPr>
              <w:t xml:space="preserve">Under the law, guarantees for </w:t>
            </w:r>
            <w:r>
              <w:rPr>
                <w:rFonts w:ascii="Arial" w:hAnsi="Arial" w:cs="Arial"/>
                <w:b/>
                <w:bCs/>
              </w:rPr>
              <w:t>huma</w:t>
            </w:r>
            <w:r>
              <w:rPr>
                <w:rFonts w:ascii="Arial" w:hAnsi="Arial" w:cs="Arial"/>
                <w:b/>
                <w:bCs/>
              </w:rPr>
              <w:t>n rights and individual liberties</w:t>
            </w:r>
            <w:r>
              <w:rPr>
                <w:rFonts w:ascii="Arial" w:hAnsi="Arial" w:cs="Arial"/>
              </w:rPr>
              <w:t>;</w:t>
            </w:r>
          </w:p>
          <w:p w:rsidR="00000000" w:rsidRDefault="004174C5">
            <w:pPr>
              <w:numPr>
                <w:ilvl w:val="0"/>
                <w:numId w:val="2"/>
              </w:numPr>
              <w:spacing w:before="100" w:beforeAutospacing="1" w:after="240"/>
            </w:pPr>
            <w:r>
              <w:rPr>
                <w:rFonts w:ascii="Arial" w:hAnsi="Arial" w:cs="Arial"/>
                <w:b/>
                <w:bCs/>
              </w:rPr>
              <w:t>Government institutions</w:t>
            </w:r>
            <w:r>
              <w:rPr>
                <w:rFonts w:ascii="Arial" w:hAnsi="Arial" w:cs="Arial"/>
              </w:rPr>
              <w:t xml:space="preserve"> that are responsive and serve the needs of civil society;</w:t>
            </w:r>
          </w:p>
          <w:p w:rsidR="00000000" w:rsidRDefault="004174C5">
            <w:pPr>
              <w:numPr>
                <w:ilvl w:val="0"/>
                <w:numId w:val="2"/>
              </w:numPr>
              <w:spacing w:before="100" w:beforeAutospacing="1" w:after="240"/>
            </w:pPr>
            <w:r>
              <w:rPr>
                <w:rFonts w:ascii="Arial" w:hAnsi="Arial" w:cs="Arial"/>
              </w:rPr>
              <w:t xml:space="preserve">A functional </w:t>
            </w:r>
            <w:r>
              <w:rPr>
                <w:rFonts w:ascii="Arial" w:hAnsi="Arial" w:cs="Arial"/>
                <w:b/>
                <w:bCs/>
              </w:rPr>
              <w:t>multi-ethnic society</w:t>
            </w:r>
            <w:r>
              <w:rPr>
                <w:rFonts w:ascii="Arial" w:hAnsi="Arial" w:cs="Arial"/>
              </w:rPr>
              <w:t xml:space="preserve"> that includes equal opportunity for all;</w:t>
            </w:r>
          </w:p>
          <w:p w:rsidR="00000000" w:rsidRDefault="004174C5">
            <w:pPr>
              <w:numPr>
                <w:ilvl w:val="0"/>
                <w:numId w:val="2"/>
              </w:numPr>
              <w:spacing w:before="100" w:beforeAutospacing="1" w:after="240"/>
            </w:pPr>
            <w:r>
              <w:rPr>
                <w:rFonts w:ascii="Arial" w:hAnsi="Arial" w:cs="Arial"/>
              </w:rPr>
              <w:t xml:space="preserve">A </w:t>
            </w:r>
            <w:r>
              <w:rPr>
                <w:rFonts w:ascii="Arial" w:hAnsi="Arial" w:cs="Arial"/>
                <w:b/>
                <w:bCs/>
              </w:rPr>
              <w:t>free economic market</w:t>
            </w:r>
            <w:r>
              <w:rPr>
                <w:rFonts w:ascii="Arial" w:hAnsi="Arial" w:cs="Arial"/>
              </w:rPr>
              <w:t xml:space="preserve"> with protection for those members of </w:t>
            </w:r>
            <w:r>
              <w:rPr>
                <w:rFonts w:ascii="Arial" w:hAnsi="Arial" w:cs="Arial"/>
              </w:rPr>
              <w:lastRenderedPageBreak/>
              <w:t>soci</w:t>
            </w:r>
            <w:r>
              <w:rPr>
                <w:rFonts w:ascii="Arial" w:hAnsi="Arial" w:cs="Arial"/>
              </w:rPr>
              <w:t>ety who are at risk;</w:t>
            </w:r>
          </w:p>
          <w:p w:rsidR="00000000" w:rsidRDefault="004174C5">
            <w:pPr>
              <w:numPr>
                <w:ilvl w:val="0"/>
                <w:numId w:val="2"/>
              </w:numPr>
              <w:spacing w:before="100" w:beforeAutospacing="1" w:after="240"/>
            </w:pPr>
            <w:r>
              <w:rPr>
                <w:rFonts w:ascii="Arial" w:hAnsi="Arial" w:cs="Arial"/>
              </w:rPr>
              <w:t xml:space="preserve">Integration of Kosova into </w:t>
            </w:r>
            <w:r>
              <w:rPr>
                <w:rFonts w:ascii="Arial" w:hAnsi="Arial" w:cs="Arial"/>
                <w:b/>
                <w:bCs/>
              </w:rPr>
              <w:t>international institutions</w:t>
            </w:r>
            <w:r>
              <w:rPr>
                <w:rFonts w:ascii="Arial" w:hAnsi="Arial" w:cs="Arial"/>
              </w:rPr>
              <w:t>.</w:t>
            </w:r>
          </w:p>
          <w:p w:rsidR="00000000" w:rsidRDefault="004174C5">
            <w:pPr>
              <w:numPr>
                <w:ilvl w:val="0"/>
                <w:numId w:val="2"/>
              </w:numPr>
              <w:spacing w:before="100" w:beforeAutospacing="1" w:after="240"/>
            </w:pPr>
            <w:r>
              <w:rPr>
                <w:rFonts w:ascii="Arial" w:hAnsi="Arial" w:cs="Arial"/>
              </w:rPr>
              <w:t xml:space="preserve">An </w:t>
            </w:r>
            <w:r>
              <w:rPr>
                <w:rFonts w:ascii="Arial" w:hAnsi="Arial" w:cs="Arial"/>
                <w:b/>
                <w:bCs/>
              </w:rPr>
              <w:t>international role</w:t>
            </w:r>
            <w:r>
              <w:rPr>
                <w:rFonts w:ascii="Arial" w:hAnsi="Arial" w:cs="Arial"/>
              </w:rPr>
              <w:t xml:space="preserve"> that provides for the protection of </w:t>
            </w:r>
            <w:proofErr w:type="spellStart"/>
            <w:r>
              <w:rPr>
                <w:rFonts w:ascii="Arial" w:hAnsi="Arial" w:cs="Arial"/>
              </w:rPr>
              <w:t>Kosovars</w:t>
            </w:r>
            <w:proofErr w:type="spellEnd"/>
            <w:r>
              <w:rPr>
                <w:rFonts w:ascii="Arial" w:hAnsi="Arial" w:cs="Arial"/>
              </w:rPr>
              <w:t xml:space="preserve"> and their rights; and</w:t>
            </w:r>
          </w:p>
          <w:p w:rsidR="00000000" w:rsidRDefault="004174C5">
            <w:pPr>
              <w:numPr>
                <w:ilvl w:val="0"/>
                <w:numId w:val="2"/>
              </w:numPr>
              <w:spacing w:before="100" w:beforeAutospacing="1" w:after="100" w:afterAutospacing="1"/>
            </w:pPr>
            <w:r>
              <w:rPr>
                <w:rFonts w:ascii="Arial" w:hAnsi="Arial" w:cs="Arial"/>
              </w:rPr>
              <w:t xml:space="preserve">An updated </w:t>
            </w:r>
            <w:r>
              <w:rPr>
                <w:rFonts w:ascii="Arial" w:hAnsi="Arial" w:cs="Arial"/>
                <w:b/>
                <w:bCs/>
              </w:rPr>
              <w:t>education system</w:t>
            </w:r>
            <w:r>
              <w:rPr>
                <w:rFonts w:ascii="Arial" w:hAnsi="Arial" w:cs="Arial"/>
              </w:rPr>
              <w:t xml:space="preserve"> that provides opportunities for advancement to </w:t>
            </w:r>
            <w:proofErr w:type="spellStart"/>
            <w:r>
              <w:rPr>
                <w:rFonts w:ascii="Arial" w:hAnsi="Arial" w:cs="Arial"/>
              </w:rPr>
              <w:t>Kosova's</w:t>
            </w:r>
            <w:proofErr w:type="spellEnd"/>
            <w:r>
              <w:rPr>
                <w:rFonts w:ascii="Arial" w:hAnsi="Arial" w:cs="Arial"/>
              </w:rPr>
              <w:t xml:space="preserve"> most pr</w:t>
            </w:r>
            <w:r>
              <w:rPr>
                <w:rFonts w:ascii="Arial" w:hAnsi="Arial" w:cs="Arial"/>
              </w:rPr>
              <w:t>ecious resources, its youth, and contributes to building civil society.</w:t>
            </w:r>
            <w:r>
              <w:t xml:space="preserve"> </w:t>
            </w:r>
          </w:p>
          <w:p w:rsidR="00000000" w:rsidRDefault="004174C5">
            <w:pPr>
              <w:pStyle w:val="NormalWeb"/>
            </w:pPr>
            <w:r>
              <w:rPr>
                <w:rFonts w:ascii="Arial" w:hAnsi="Arial" w:cs="Arial"/>
              </w:rPr>
              <w:t> </w:t>
            </w:r>
          </w:p>
          <w:p w:rsidR="00000000" w:rsidRDefault="004174C5">
            <w:pPr>
              <w:pStyle w:val="NormalWeb"/>
            </w:pPr>
            <w:r>
              <w:rPr>
                <w:rFonts w:ascii="Arial" w:hAnsi="Arial" w:cs="Arial"/>
              </w:rPr>
              <w:t>We then agreed to examine five of these categories in order to identify the institutions and processes that are essential to their realization.</w:t>
            </w:r>
          </w:p>
          <w:p w:rsidR="00000000" w:rsidRDefault="004174C5">
            <w:pPr>
              <w:pStyle w:val="NormalWeb"/>
            </w:pPr>
            <w:r>
              <w:rPr>
                <w:rFonts w:ascii="Arial" w:hAnsi="Arial" w:cs="Arial"/>
              </w:rPr>
              <w:t xml:space="preserve">In order to establish the </w:t>
            </w:r>
            <w:r>
              <w:rPr>
                <w:rFonts w:ascii="Arial" w:hAnsi="Arial" w:cs="Arial"/>
                <w:b/>
                <w:bCs/>
              </w:rPr>
              <w:t>rule of law</w:t>
            </w:r>
            <w:r>
              <w:rPr>
                <w:rFonts w:ascii="Arial" w:hAnsi="Arial" w:cs="Arial"/>
              </w:rPr>
              <w:t>, we identified the need for:</w:t>
            </w:r>
          </w:p>
          <w:p w:rsidR="00000000" w:rsidRDefault="004174C5">
            <w:pPr>
              <w:numPr>
                <w:ilvl w:val="0"/>
                <w:numId w:val="3"/>
              </w:numPr>
              <w:spacing w:before="100" w:beforeAutospacing="1" w:after="240"/>
            </w:pPr>
            <w:r>
              <w:rPr>
                <w:rFonts w:ascii="Arial" w:hAnsi="Arial" w:cs="Arial"/>
              </w:rPr>
              <w:t>A constitution;</w:t>
            </w:r>
          </w:p>
          <w:p w:rsidR="00000000" w:rsidRDefault="004174C5">
            <w:pPr>
              <w:numPr>
                <w:ilvl w:val="0"/>
                <w:numId w:val="3"/>
              </w:numPr>
              <w:spacing w:before="100" w:beforeAutospacing="1" w:after="240"/>
            </w:pPr>
            <w:r>
              <w:rPr>
                <w:rFonts w:ascii="Arial" w:hAnsi="Arial" w:cs="Arial"/>
              </w:rPr>
              <w:t>Elections;</w:t>
            </w:r>
          </w:p>
          <w:p w:rsidR="00000000" w:rsidRDefault="004174C5">
            <w:pPr>
              <w:numPr>
                <w:ilvl w:val="0"/>
                <w:numId w:val="3"/>
              </w:numPr>
              <w:spacing w:before="100" w:beforeAutospacing="1" w:after="100" w:afterAutospacing="1"/>
            </w:pPr>
            <w:r>
              <w:rPr>
                <w:rFonts w:ascii="Arial" w:hAnsi="Arial" w:cs="Arial"/>
              </w:rPr>
              <w:t>Agreement on and adherence to a political code of conduct.</w:t>
            </w:r>
            <w:r>
              <w:t xml:space="preserve"> </w:t>
            </w:r>
          </w:p>
          <w:p w:rsidR="00000000" w:rsidRDefault="004174C5">
            <w:pPr>
              <w:pStyle w:val="NormalWeb"/>
            </w:pPr>
            <w:r>
              <w:rPr>
                <w:rFonts w:ascii="Arial" w:hAnsi="Arial" w:cs="Arial"/>
              </w:rPr>
              <w:t> </w:t>
            </w:r>
          </w:p>
          <w:p w:rsidR="00000000" w:rsidRDefault="004174C5">
            <w:pPr>
              <w:pStyle w:val="NormalWeb"/>
            </w:pPr>
            <w:r>
              <w:rPr>
                <w:rFonts w:ascii="Arial" w:hAnsi="Arial" w:cs="Arial"/>
              </w:rPr>
              <w:t xml:space="preserve">Essential to </w:t>
            </w:r>
            <w:r>
              <w:rPr>
                <w:rFonts w:ascii="Arial" w:hAnsi="Arial" w:cs="Arial"/>
                <w:b/>
                <w:bCs/>
              </w:rPr>
              <w:t>human rights and individual liberties</w:t>
            </w:r>
            <w:r>
              <w:rPr>
                <w:rFonts w:ascii="Arial" w:hAnsi="Arial" w:cs="Arial"/>
              </w:rPr>
              <w:t xml:space="preserve"> are:</w:t>
            </w:r>
          </w:p>
          <w:p w:rsidR="00000000" w:rsidRDefault="004174C5">
            <w:pPr>
              <w:numPr>
                <w:ilvl w:val="0"/>
                <w:numId w:val="4"/>
              </w:numPr>
              <w:spacing w:before="100" w:beforeAutospacing="1" w:after="240"/>
            </w:pPr>
            <w:r>
              <w:rPr>
                <w:rFonts w:ascii="Arial" w:hAnsi="Arial" w:cs="Arial"/>
              </w:rPr>
              <w:t>A functioning, unitary judicial system based on international human rights conven</w:t>
            </w:r>
            <w:r>
              <w:rPr>
                <w:rFonts w:ascii="Arial" w:hAnsi="Arial" w:cs="Arial"/>
              </w:rPr>
              <w:t>tions;</w:t>
            </w:r>
          </w:p>
          <w:p w:rsidR="00000000" w:rsidRDefault="004174C5">
            <w:pPr>
              <w:numPr>
                <w:ilvl w:val="0"/>
                <w:numId w:val="4"/>
              </w:numPr>
              <w:spacing w:before="100" w:beforeAutospacing="1" w:after="240"/>
            </w:pPr>
            <w:r>
              <w:rPr>
                <w:rFonts w:ascii="Arial" w:hAnsi="Arial" w:cs="Arial"/>
              </w:rPr>
              <w:t>Enforcement of respect for individual and collective rights;</w:t>
            </w:r>
          </w:p>
          <w:p w:rsidR="00000000" w:rsidRDefault="004174C5">
            <w:pPr>
              <w:numPr>
                <w:ilvl w:val="0"/>
                <w:numId w:val="4"/>
              </w:numPr>
              <w:spacing w:before="100" w:beforeAutospacing="1" w:after="100" w:afterAutospacing="1"/>
            </w:pPr>
            <w:r>
              <w:rPr>
                <w:rFonts w:ascii="Arial" w:hAnsi="Arial" w:cs="Arial"/>
              </w:rPr>
              <w:t>Systematic respect for laws.</w:t>
            </w:r>
            <w:r>
              <w:t xml:space="preserve"> </w:t>
            </w:r>
          </w:p>
          <w:p w:rsidR="00000000" w:rsidRDefault="004174C5">
            <w:pPr>
              <w:pStyle w:val="NormalWeb"/>
            </w:pPr>
            <w:r>
              <w:rPr>
                <w:rFonts w:ascii="Arial" w:hAnsi="Arial" w:cs="Arial"/>
              </w:rPr>
              <w:t> </w:t>
            </w:r>
          </w:p>
          <w:p w:rsidR="00000000" w:rsidRDefault="004174C5">
            <w:pPr>
              <w:pStyle w:val="NormalWeb"/>
            </w:pPr>
            <w:r>
              <w:rPr>
                <w:rFonts w:ascii="Arial" w:hAnsi="Arial" w:cs="Arial"/>
              </w:rPr>
              <w:t xml:space="preserve">In order to develop responsive </w:t>
            </w:r>
            <w:r>
              <w:rPr>
                <w:rFonts w:ascii="Arial" w:hAnsi="Arial" w:cs="Arial"/>
                <w:b/>
                <w:bCs/>
              </w:rPr>
              <w:t>government institutions</w:t>
            </w:r>
            <w:r>
              <w:rPr>
                <w:rFonts w:ascii="Arial" w:hAnsi="Arial" w:cs="Arial"/>
              </w:rPr>
              <w:t>, the following are important:</w:t>
            </w:r>
          </w:p>
          <w:p w:rsidR="00000000" w:rsidRDefault="004174C5">
            <w:pPr>
              <w:numPr>
                <w:ilvl w:val="0"/>
                <w:numId w:val="5"/>
              </w:numPr>
              <w:spacing w:before="100" w:beforeAutospacing="1" w:after="240"/>
            </w:pPr>
            <w:r>
              <w:rPr>
                <w:rFonts w:ascii="Arial" w:hAnsi="Arial" w:cs="Arial"/>
              </w:rPr>
              <w:t>Adequate financial resources;</w:t>
            </w:r>
          </w:p>
          <w:p w:rsidR="00000000" w:rsidRDefault="004174C5">
            <w:pPr>
              <w:numPr>
                <w:ilvl w:val="0"/>
                <w:numId w:val="5"/>
              </w:numPr>
              <w:spacing w:before="100" w:beforeAutospacing="1" w:after="240"/>
            </w:pPr>
            <w:r>
              <w:rPr>
                <w:rFonts w:ascii="Arial" w:hAnsi="Arial" w:cs="Arial"/>
              </w:rPr>
              <w:t>A professional civil service;</w:t>
            </w:r>
          </w:p>
          <w:p w:rsidR="00000000" w:rsidRDefault="004174C5">
            <w:pPr>
              <w:numPr>
                <w:ilvl w:val="0"/>
                <w:numId w:val="5"/>
              </w:numPr>
              <w:spacing w:before="100" w:beforeAutospacing="1" w:after="240"/>
            </w:pPr>
            <w:r>
              <w:rPr>
                <w:rFonts w:ascii="Arial" w:hAnsi="Arial" w:cs="Arial"/>
              </w:rPr>
              <w:t>A functioni</w:t>
            </w:r>
            <w:r>
              <w:rPr>
                <w:rFonts w:ascii="Arial" w:hAnsi="Arial" w:cs="Arial"/>
              </w:rPr>
              <w:t>ng, unitary judicial system;</w:t>
            </w:r>
          </w:p>
          <w:p w:rsidR="00000000" w:rsidRDefault="004174C5">
            <w:pPr>
              <w:numPr>
                <w:ilvl w:val="0"/>
                <w:numId w:val="5"/>
              </w:numPr>
              <w:spacing w:before="100" w:beforeAutospacing="1" w:after="240"/>
            </w:pPr>
            <w:r>
              <w:rPr>
                <w:rFonts w:ascii="Arial" w:hAnsi="Arial" w:cs="Arial"/>
              </w:rPr>
              <w:t>Effective and democratic police;</w:t>
            </w:r>
          </w:p>
          <w:p w:rsidR="00000000" w:rsidRDefault="004174C5">
            <w:pPr>
              <w:numPr>
                <w:ilvl w:val="0"/>
                <w:numId w:val="5"/>
              </w:numPr>
              <w:spacing w:before="100" w:beforeAutospacing="1" w:after="100" w:afterAutospacing="1"/>
            </w:pPr>
            <w:r>
              <w:rPr>
                <w:rFonts w:ascii="Arial" w:hAnsi="Arial" w:cs="Arial"/>
              </w:rPr>
              <w:lastRenderedPageBreak/>
              <w:t xml:space="preserve">Effective defense of </w:t>
            </w:r>
            <w:proofErr w:type="spellStart"/>
            <w:r>
              <w:rPr>
                <w:rFonts w:ascii="Arial" w:hAnsi="Arial" w:cs="Arial"/>
              </w:rPr>
              <w:t>Kosova's</w:t>
            </w:r>
            <w:proofErr w:type="spellEnd"/>
            <w:r>
              <w:rPr>
                <w:rFonts w:ascii="Arial" w:hAnsi="Arial" w:cs="Arial"/>
              </w:rPr>
              <w:t xml:space="preserve"> territory, through transformation of the KLA into a national defense force and integration into the Partnership for Peace.</w:t>
            </w:r>
            <w:r>
              <w:t xml:space="preserve"> </w:t>
            </w:r>
          </w:p>
          <w:p w:rsidR="00000000" w:rsidRDefault="004174C5">
            <w:pPr>
              <w:pStyle w:val="NormalWeb"/>
            </w:pPr>
            <w:r>
              <w:rPr>
                <w:rFonts w:ascii="Arial" w:hAnsi="Arial" w:cs="Arial"/>
              </w:rPr>
              <w:t> </w:t>
            </w:r>
          </w:p>
          <w:p w:rsidR="00000000" w:rsidRDefault="004174C5">
            <w:pPr>
              <w:pStyle w:val="NormalWeb"/>
            </w:pPr>
            <w:r>
              <w:rPr>
                <w:rFonts w:ascii="Arial" w:hAnsi="Arial" w:cs="Arial"/>
              </w:rPr>
              <w:t xml:space="preserve">A functional, </w:t>
            </w:r>
            <w:r>
              <w:rPr>
                <w:rFonts w:ascii="Arial" w:hAnsi="Arial" w:cs="Arial"/>
                <w:b/>
                <w:bCs/>
              </w:rPr>
              <w:t>multi-ethnic society</w:t>
            </w:r>
            <w:r>
              <w:rPr>
                <w:rFonts w:ascii="Arial" w:hAnsi="Arial" w:cs="Arial"/>
              </w:rPr>
              <w:t xml:space="preserve"> dep</w:t>
            </w:r>
            <w:r>
              <w:rPr>
                <w:rFonts w:ascii="Arial" w:hAnsi="Arial" w:cs="Arial"/>
              </w:rPr>
              <w:t>ends upon:</w:t>
            </w:r>
          </w:p>
          <w:p w:rsidR="00000000" w:rsidRDefault="004174C5">
            <w:pPr>
              <w:numPr>
                <w:ilvl w:val="0"/>
                <w:numId w:val="6"/>
              </w:numPr>
              <w:spacing w:before="100" w:beforeAutospacing="1" w:after="240"/>
            </w:pPr>
            <w:r>
              <w:rPr>
                <w:rFonts w:ascii="Arial" w:hAnsi="Arial" w:cs="Arial"/>
              </w:rPr>
              <w:t>Adequate legislation;</w:t>
            </w:r>
          </w:p>
          <w:p w:rsidR="00000000" w:rsidRDefault="004174C5">
            <w:pPr>
              <w:numPr>
                <w:ilvl w:val="0"/>
                <w:numId w:val="6"/>
              </w:numPr>
              <w:spacing w:before="100" w:beforeAutospacing="1" w:after="240"/>
            </w:pPr>
            <w:r>
              <w:rPr>
                <w:rFonts w:ascii="Arial" w:hAnsi="Arial" w:cs="Arial"/>
              </w:rPr>
              <w:t>Confidence-building measures by government and civil society;</w:t>
            </w:r>
          </w:p>
          <w:p w:rsidR="00000000" w:rsidRDefault="004174C5">
            <w:pPr>
              <w:numPr>
                <w:ilvl w:val="0"/>
                <w:numId w:val="6"/>
              </w:numPr>
              <w:spacing w:before="100" w:beforeAutospacing="1" w:after="240"/>
            </w:pPr>
            <w:proofErr w:type="spellStart"/>
            <w:r>
              <w:rPr>
                <w:rFonts w:ascii="Arial" w:hAnsi="Arial" w:cs="Arial"/>
              </w:rPr>
              <w:t>Intercommunal</w:t>
            </w:r>
            <w:proofErr w:type="spellEnd"/>
            <w:r>
              <w:rPr>
                <w:rFonts w:ascii="Arial" w:hAnsi="Arial" w:cs="Arial"/>
              </w:rPr>
              <w:t xml:space="preserve"> dialogue;</w:t>
            </w:r>
          </w:p>
          <w:p w:rsidR="00000000" w:rsidRDefault="004174C5">
            <w:pPr>
              <w:numPr>
                <w:ilvl w:val="0"/>
                <w:numId w:val="6"/>
              </w:numPr>
              <w:spacing w:before="100" w:beforeAutospacing="1" w:after="240"/>
            </w:pPr>
            <w:r>
              <w:rPr>
                <w:rFonts w:ascii="Arial" w:hAnsi="Arial" w:cs="Arial"/>
              </w:rPr>
              <w:t>Merit-based employment decisions;</w:t>
            </w:r>
          </w:p>
          <w:p w:rsidR="00000000" w:rsidRDefault="004174C5">
            <w:pPr>
              <w:numPr>
                <w:ilvl w:val="0"/>
                <w:numId w:val="6"/>
              </w:numPr>
              <w:spacing w:before="100" w:beforeAutospacing="1" w:after="100" w:afterAutospacing="1"/>
            </w:pPr>
            <w:r>
              <w:rPr>
                <w:rFonts w:ascii="Arial" w:hAnsi="Arial" w:cs="Arial"/>
              </w:rPr>
              <w:t>Where necessary, affirmative action to ensure minority rights.</w:t>
            </w:r>
            <w:r>
              <w:t xml:space="preserve"> </w:t>
            </w:r>
          </w:p>
          <w:p w:rsidR="00000000" w:rsidRDefault="004174C5">
            <w:pPr>
              <w:pStyle w:val="NormalWeb"/>
            </w:pPr>
            <w:r>
              <w:rPr>
                <w:rFonts w:ascii="Arial" w:hAnsi="Arial" w:cs="Arial"/>
              </w:rPr>
              <w:t> </w:t>
            </w:r>
          </w:p>
          <w:p w:rsidR="00000000" w:rsidRDefault="004174C5">
            <w:pPr>
              <w:pStyle w:val="NormalWeb"/>
            </w:pPr>
            <w:r>
              <w:rPr>
                <w:rFonts w:ascii="Arial" w:hAnsi="Arial" w:cs="Arial"/>
              </w:rPr>
              <w:t xml:space="preserve">An </w:t>
            </w:r>
            <w:r>
              <w:rPr>
                <w:rFonts w:ascii="Arial" w:hAnsi="Arial" w:cs="Arial"/>
                <w:b/>
                <w:bCs/>
              </w:rPr>
              <w:t>international role</w:t>
            </w:r>
            <w:r>
              <w:rPr>
                <w:rFonts w:ascii="Arial" w:hAnsi="Arial" w:cs="Arial"/>
              </w:rPr>
              <w:t xml:space="preserve"> involving the U</w:t>
            </w:r>
            <w:r>
              <w:rPr>
                <w:rFonts w:ascii="Arial" w:hAnsi="Arial" w:cs="Arial"/>
              </w:rPr>
              <w:t>nited Nations, OSCE, NATO, the U.S.A. and the ICRC is essential to:</w:t>
            </w:r>
          </w:p>
          <w:p w:rsidR="00000000" w:rsidRDefault="004174C5">
            <w:pPr>
              <w:numPr>
                <w:ilvl w:val="0"/>
                <w:numId w:val="7"/>
              </w:numPr>
              <w:spacing w:before="100" w:beforeAutospacing="1" w:after="240"/>
            </w:pPr>
            <w:r>
              <w:rPr>
                <w:rFonts w:ascii="Arial" w:hAnsi="Arial" w:cs="Arial"/>
              </w:rPr>
              <w:t>Full implementation of UNSCR 1244 throughout the territory of Kosova;</w:t>
            </w:r>
          </w:p>
          <w:p w:rsidR="00000000" w:rsidRDefault="004174C5">
            <w:pPr>
              <w:numPr>
                <w:ilvl w:val="0"/>
                <w:numId w:val="7"/>
              </w:numPr>
              <w:spacing w:before="100" w:beforeAutospacing="1" w:after="240"/>
            </w:pPr>
            <w:r>
              <w:rPr>
                <w:rFonts w:ascii="Arial" w:hAnsi="Arial" w:cs="Arial"/>
              </w:rPr>
              <w:t>Secure the release of prisoners detained for political reasons;</w:t>
            </w:r>
          </w:p>
          <w:p w:rsidR="00000000" w:rsidRDefault="004174C5">
            <w:pPr>
              <w:numPr>
                <w:ilvl w:val="0"/>
                <w:numId w:val="7"/>
              </w:numPr>
              <w:spacing w:before="100" w:beforeAutospacing="1" w:after="240"/>
            </w:pPr>
            <w:r>
              <w:rPr>
                <w:rFonts w:ascii="Arial" w:hAnsi="Arial" w:cs="Arial"/>
              </w:rPr>
              <w:t>Ensure the prosecution of war criminals;</w:t>
            </w:r>
          </w:p>
          <w:p w:rsidR="00000000" w:rsidRDefault="004174C5">
            <w:pPr>
              <w:numPr>
                <w:ilvl w:val="0"/>
                <w:numId w:val="7"/>
              </w:numPr>
              <w:spacing w:before="100" w:beforeAutospacing="1" w:after="240"/>
            </w:pPr>
            <w:r>
              <w:rPr>
                <w:rFonts w:ascii="Arial" w:hAnsi="Arial" w:cs="Arial"/>
              </w:rPr>
              <w:t>Protect the s</w:t>
            </w:r>
            <w:r>
              <w:rPr>
                <w:rFonts w:ascii="Arial" w:hAnsi="Arial" w:cs="Arial"/>
              </w:rPr>
              <w:t>afety of those who bear witness to war crimes and other offenses against humanity;</w:t>
            </w:r>
          </w:p>
          <w:p w:rsidR="00000000" w:rsidRDefault="004174C5">
            <w:pPr>
              <w:numPr>
                <w:ilvl w:val="0"/>
                <w:numId w:val="7"/>
              </w:numPr>
              <w:spacing w:before="100" w:beforeAutospacing="1" w:after="240"/>
            </w:pPr>
            <w:r>
              <w:rPr>
                <w:rFonts w:ascii="Arial" w:hAnsi="Arial" w:cs="Arial"/>
              </w:rPr>
              <w:t xml:space="preserve">Defense of the Albanian populations in </w:t>
            </w:r>
            <w:proofErr w:type="spellStart"/>
            <w:r>
              <w:rPr>
                <w:rFonts w:ascii="Arial" w:hAnsi="Arial" w:cs="Arial"/>
              </w:rPr>
              <w:t>Presheva</w:t>
            </w:r>
            <w:proofErr w:type="spellEnd"/>
            <w:r>
              <w:rPr>
                <w:rFonts w:ascii="Arial" w:hAnsi="Arial" w:cs="Arial"/>
              </w:rPr>
              <w:t xml:space="preserve">, </w:t>
            </w:r>
            <w:proofErr w:type="spellStart"/>
            <w:r>
              <w:rPr>
                <w:rFonts w:ascii="Arial" w:hAnsi="Arial" w:cs="Arial"/>
              </w:rPr>
              <w:t>Bujanoc</w:t>
            </w:r>
            <w:proofErr w:type="spellEnd"/>
            <w:r>
              <w:rPr>
                <w:rFonts w:ascii="Arial" w:hAnsi="Arial" w:cs="Arial"/>
              </w:rPr>
              <w:t xml:space="preserve">, and </w:t>
            </w:r>
            <w:proofErr w:type="spellStart"/>
            <w:r>
              <w:rPr>
                <w:rFonts w:ascii="Arial" w:hAnsi="Arial" w:cs="Arial"/>
              </w:rPr>
              <w:t>Medvegja</w:t>
            </w:r>
            <w:proofErr w:type="spellEnd"/>
            <w:r>
              <w:rPr>
                <w:rFonts w:ascii="Arial" w:hAnsi="Arial" w:cs="Arial"/>
              </w:rPr>
              <w:t>, which are exposed to repression, discrimination, and ethnic cleansing;</w:t>
            </w:r>
          </w:p>
          <w:p w:rsidR="00000000" w:rsidRDefault="004174C5">
            <w:pPr>
              <w:numPr>
                <w:ilvl w:val="0"/>
                <w:numId w:val="7"/>
              </w:numPr>
              <w:spacing w:before="100" w:beforeAutospacing="1" w:after="100" w:afterAutospacing="1"/>
            </w:pPr>
            <w:r>
              <w:rPr>
                <w:rFonts w:ascii="Arial" w:hAnsi="Arial" w:cs="Arial"/>
              </w:rPr>
              <w:t xml:space="preserve">Bearing in mind the temporary </w:t>
            </w:r>
            <w:r>
              <w:rPr>
                <w:rFonts w:ascii="Arial" w:hAnsi="Arial" w:cs="Arial"/>
              </w:rPr>
              <w:t>absence of Kosovar political and judicial authorities, the issuance of new travel and identity documents for the Kosovar people.</w:t>
            </w:r>
            <w:r>
              <w:t xml:space="preserve"> </w:t>
            </w:r>
          </w:p>
          <w:p w:rsidR="00000000" w:rsidRDefault="004174C5">
            <w:pPr>
              <w:pStyle w:val="NormalWeb"/>
            </w:pPr>
            <w:r>
              <w:rPr>
                <w:rFonts w:ascii="Arial" w:hAnsi="Arial" w:cs="Arial"/>
              </w:rPr>
              <w:t> </w:t>
            </w:r>
          </w:p>
          <w:p w:rsidR="00000000" w:rsidRDefault="004174C5">
            <w:pPr>
              <w:pStyle w:val="NormalWeb"/>
            </w:pPr>
            <w:r>
              <w:rPr>
                <w:rFonts w:ascii="Arial" w:hAnsi="Arial" w:cs="Arial"/>
              </w:rPr>
              <w:t>As a further step, we agreed to outline the elements of a political code of conduct. We arrived at the following:</w:t>
            </w:r>
          </w:p>
          <w:p w:rsidR="00000000" w:rsidRDefault="004174C5">
            <w:pPr>
              <w:pStyle w:val="NormalWeb"/>
            </w:pPr>
            <w:r>
              <w:rPr>
                <w:rFonts w:ascii="Arial" w:hAnsi="Arial" w:cs="Arial"/>
                <w:b/>
                <w:bCs/>
              </w:rPr>
              <w:lastRenderedPageBreak/>
              <w:t>All indivi</w:t>
            </w:r>
            <w:r>
              <w:rPr>
                <w:rFonts w:ascii="Arial" w:hAnsi="Arial" w:cs="Arial"/>
                <w:b/>
                <w:bCs/>
              </w:rPr>
              <w:t>duals, political parties, and other groups should</w:t>
            </w:r>
            <w:r>
              <w:rPr>
                <w:rFonts w:ascii="Arial" w:hAnsi="Arial" w:cs="Arial"/>
              </w:rPr>
              <w:t>:</w:t>
            </w:r>
          </w:p>
          <w:p w:rsidR="00000000" w:rsidRDefault="004174C5">
            <w:pPr>
              <w:numPr>
                <w:ilvl w:val="0"/>
                <w:numId w:val="8"/>
              </w:numPr>
              <w:spacing w:before="100" w:beforeAutospacing="1" w:after="240"/>
            </w:pPr>
            <w:r>
              <w:rPr>
                <w:rFonts w:ascii="Arial" w:hAnsi="Arial" w:cs="Arial"/>
              </w:rPr>
              <w:t>During this transitional period, resolve to establish, attend, and not boycott a political consultative forum that, meeting regularly, would be open to all political forces. The forum would meet and be cha</w:t>
            </w:r>
            <w:r>
              <w:rPr>
                <w:rFonts w:ascii="Arial" w:hAnsi="Arial" w:cs="Arial"/>
              </w:rPr>
              <w:t>ired on a rotational basis. Its initial meeting would be facilitated by the U.S. Institute of Peace. The forum would operate in full respect of the legitimate roles of international organizations.</w:t>
            </w:r>
          </w:p>
          <w:p w:rsidR="00000000" w:rsidRDefault="004174C5">
            <w:pPr>
              <w:numPr>
                <w:ilvl w:val="0"/>
                <w:numId w:val="8"/>
              </w:numPr>
              <w:spacing w:before="100" w:beforeAutospacing="1" w:after="240"/>
            </w:pPr>
            <w:r>
              <w:rPr>
                <w:rFonts w:ascii="Arial" w:hAnsi="Arial" w:cs="Arial"/>
              </w:rPr>
              <w:t>Build support for formulas for unified organs of government</w:t>
            </w:r>
            <w:r>
              <w:rPr>
                <w:rFonts w:ascii="Arial" w:hAnsi="Arial" w:cs="Arial"/>
              </w:rPr>
              <w:t xml:space="preserve"> and administration based on democratic principles and international obligations.</w:t>
            </w:r>
          </w:p>
          <w:p w:rsidR="00000000" w:rsidRDefault="004174C5">
            <w:pPr>
              <w:numPr>
                <w:ilvl w:val="0"/>
                <w:numId w:val="8"/>
              </w:numPr>
              <w:spacing w:before="100" w:beforeAutospacing="1" w:after="240"/>
            </w:pPr>
            <w:r>
              <w:rPr>
                <w:rFonts w:ascii="Arial" w:hAnsi="Arial" w:cs="Arial"/>
              </w:rPr>
              <w:t>Be guided above all by democratic values in striving toward the paramount goal of a more prosperous and secure future for all who live in Kosova.</w:t>
            </w:r>
          </w:p>
          <w:p w:rsidR="00000000" w:rsidRDefault="004174C5">
            <w:pPr>
              <w:numPr>
                <w:ilvl w:val="0"/>
                <w:numId w:val="8"/>
              </w:numPr>
              <w:spacing w:before="100" w:beforeAutospacing="1" w:after="240"/>
            </w:pPr>
            <w:r>
              <w:rPr>
                <w:rFonts w:ascii="Arial" w:hAnsi="Arial" w:cs="Arial"/>
              </w:rPr>
              <w:t>Respect pluralism and the fa</w:t>
            </w:r>
            <w:r>
              <w:rPr>
                <w:rFonts w:ascii="Arial" w:hAnsi="Arial" w:cs="Arial"/>
              </w:rPr>
              <w:t>ir competition of political ideas and political programs. Corruption, intimidation, violence and other pressures are antithetical to democracy and must be excluded.</w:t>
            </w:r>
          </w:p>
          <w:p w:rsidR="00000000" w:rsidRDefault="004174C5">
            <w:pPr>
              <w:numPr>
                <w:ilvl w:val="0"/>
                <w:numId w:val="8"/>
              </w:numPr>
              <w:spacing w:before="100" w:beforeAutospacing="1" w:after="240"/>
            </w:pPr>
            <w:r>
              <w:rPr>
                <w:rFonts w:ascii="Arial" w:hAnsi="Arial" w:cs="Arial"/>
              </w:rPr>
              <w:t>Promote the transparency of the political process, including party programs, party structur</w:t>
            </w:r>
            <w:r>
              <w:rPr>
                <w:rFonts w:ascii="Arial" w:hAnsi="Arial" w:cs="Arial"/>
              </w:rPr>
              <w:t>es, and party activities.</w:t>
            </w:r>
          </w:p>
          <w:p w:rsidR="00000000" w:rsidRDefault="004174C5">
            <w:pPr>
              <w:numPr>
                <w:ilvl w:val="0"/>
                <w:numId w:val="8"/>
              </w:numPr>
              <w:spacing w:before="100" w:beforeAutospacing="1" w:after="240"/>
            </w:pPr>
            <w:r>
              <w:rPr>
                <w:rFonts w:ascii="Arial" w:hAnsi="Arial" w:cs="Arial"/>
              </w:rPr>
              <w:t>Respect diversity, including the protection of the identity of minorities (i.e., ethnic, confessional, political, and social groups), ensuring free access to the political system for the latter. All forms and measures of discrimin</w:t>
            </w:r>
            <w:r>
              <w:rPr>
                <w:rFonts w:ascii="Arial" w:hAnsi="Arial" w:cs="Arial"/>
              </w:rPr>
              <w:t>ation that would endanger the identity of minorities must be rejected.</w:t>
            </w:r>
          </w:p>
          <w:p w:rsidR="00000000" w:rsidRDefault="004174C5">
            <w:pPr>
              <w:numPr>
                <w:ilvl w:val="0"/>
                <w:numId w:val="8"/>
              </w:numPr>
              <w:spacing w:before="100" w:beforeAutospacing="1" w:after="240"/>
            </w:pPr>
            <w:r>
              <w:rPr>
                <w:rFonts w:ascii="Arial" w:hAnsi="Arial" w:cs="Arial"/>
              </w:rPr>
              <w:t>Pledge their determination to agree upon mechanisms for the conduct of democratic elections under international supervision and resolve to respect the results of those elections. Electi</w:t>
            </w:r>
            <w:r>
              <w:rPr>
                <w:rFonts w:ascii="Arial" w:hAnsi="Arial" w:cs="Arial"/>
              </w:rPr>
              <w:t>ons must be properly prepared with international support and with due regard to establishment of necessary social conditions, for example, adequate housing. See also the report on civil society regarding elections.</w:t>
            </w:r>
          </w:p>
          <w:p w:rsidR="00000000" w:rsidRDefault="004174C5">
            <w:pPr>
              <w:numPr>
                <w:ilvl w:val="0"/>
                <w:numId w:val="8"/>
              </w:numPr>
              <w:spacing w:before="100" w:beforeAutospacing="1" w:after="240"/>
            </w:pPr>
            <w:r>
              <w:rPr>
                <w:rFonts w:ascii="Arial" w:hAnsi="Arial" w:cs="Arial"/>
              </w:rPr>
              <w:t>Preserve the institutions that have susta</w:t>
            </w:r>
            <w:r>
              <w:rPr>
                <w:rFonts w:ascii="Arial" w:hAnsi="Arial" w:cs="Arial"/>
              </w:rPr>
              <w:t>ined the people of Kosova during times of difficulty, including families and non-governmental organizations.</w:t>
            </w:r>
          </w:p>
          <w:p w:rsidR="00000000" w:rsidRDefault="004174C5">
            <w:pPr>
              <w:numPr>
                <w:ilvl w:val="0"/>
                <w:numId w:val="8"/>
              </w:numPr>
              <w:spacing w:before="100" w:beforeAutospacing="1" w:after="240"/>
            </w:pPr>
            <w:r>
              <w:rPr>
                <w:rFonts w:ascii="Arial" w:hAnsi="Arial" w:cs="Arial"/>
              </w:rPr>
              <w:t>Actively recognize that the contributions of women and men to the political process are crucial.</w:t>
            </w:r>
          </w:p>
          <w:p w:rsidR="00000000" w:rsidRDefault="004174C5">
            <w:pPr>
              <w:numPr>
                <w:ilvl w:val="0"/>
                <w:numId w:val="8"/>
              </w:numPr>
              <w:spacing w:before="100" w:beforeAutospacing="1" w:after="100" w:afterAutospacing="1"/>
            </w:pPr>
            <w:r>
              <w:rPr>
                <w:rFonts w:ascii="Arial" w:hAnsi="Arial" w:cs="Arial"/>
              </w:rPr>
              <w:t xml:space="preserve">Extend political debate as widely as possible in </w:t>
            </w:r>
            <w:proofErr w:type="gramStart"/>
            <w:r>
              <w:rPr>
                <w:rFonts w:ascii="Arial" w:hAnsi="Arial" w:cs="Arial"/>
              </w:rPr>
              <w:t>K</w:t>
            </w:r>
            <w:r>
              <w:rPr>
                <w:rFonts w:ascii="Arial" w:hAnsi="Arial" w:cs="Arial"/>
              </w:rPr>
              <w:t>osova,</w:t>
            </w:r>
            <w:proofErr w:type="gramEnd"/>
            <w:r>
              <w:rPr>
                <w:rFonts w:ascii="Arial" w:hAnsi="Arial" w:cs="Arial"/>
              </w:rPr>
              <w:t xml:space="preserve"> support </w:t>
            </w:r>
            <w:r>
              <w:rPr>
                <w:rFonts w:ascii="Arial" w:hAnsi="Arial" w:cs="Arial"/>
              </w:rPr>
              <w:lastRenderedPageBreak/>
              <w:t>the political parties in regenerating their programs and organizations to adapt to newly created conditions and the necessity for a healthy political atmosphere in Kosova.</w:t>
            </w:r>
            <w:r>
              <w:t xml:space="preserve"> </w:t>
            </w:r>
          </w:p>
          <w:p w:rsidR="00000000" w:rsidRDefault="004174C5">
            <w:pPr>
              <w:pStyle w:val="NormalWeb"/>
            </w:pPr>
            <w:r>
              <w:t> </w:t>
            </w:r>
          </w:p>
          <w:p w:rsidR="00000000" w:rsidRDefault="004174C5">
            <w:r>
              <w:pict>
                <v:rect id="_x0000_i1027" style="width:3in;height:1.5pt" o:hrpct="500" o:hralign="center" o:hrstd="t" o:hr="t" fillcolor="#aca899" stroked="f"/>
              </w:pict>
            </w:r>
          </w:p>
          <w:p w:rsidR="00000000" w:rsidRDefault="004174C5">
            <w:pPr>
              <w:jc w:val="center"/>
            </w:pPr>
            <w:r>
              <w:rPr>
                <w:rFonts w:ascii="Arial" w:hAnsi="Arial" w:cs="Arial"/>
                <w:b/>
                <w:bCs/>
              </w:rPr>
              <w:t>Strengthening Civil Society</w:t>
            </w:r>
          </w:p>
          <w:p w:rsidR="00000000" w:rsidRDefault="004174C5">
            <w:pPr>
              <w:pStyle w:val="NormalWeb"/>
            </w:pPr>
            <w:r>
              <w:rPr>
                <w:rFonts w:ascii="Arial" w:hAnsi="Arial" w:cs="Arial"/>
              </w:rPr>
              <w:t>The Albanian people of Kosova have d</w:t>
            </w:r>
            <w:r>
              <w:rPr>
                <w:rFonts w:ascii="Arial" w:hAnsi="Arial" w:cs="Arial"/>
              </w:rPr>
              <w:t>eveloped strong institutions of civil society, although they have not necessarily used that term. Identifying the elements of those foundations and naming them as such could be a useful step in strengthening civil society in the next stage of Kosovar devel</w:t>
            </w:r>
            <w:r>
              <w:rPr>
                <w:rFonts w:ascii="Arial" w:hAnsi="Arial" w:cs="Arial"/>
              </w:rPr>
              <w:t>opment. Among those elements, we count those instances in which citizens came together to accomplish important objectives without the help of government. We specifically note the following:</w:t>
            </w:r>
          </w:p>
          <w:p w:rsidR="00000000" w:rsidRDefault="004174C5">
            <w:pPr>
              <w:numPr>
                <w:ilvl w:val="0"/>
                <w:numId w:val="9"/>
              </w:numPr>
              <w:spacing w:before="100" w:beforeAutospacing="1" w:after="240"/>
            </w:pPr>
            <w:r>
              <w:rPr>
                <w:rFonts w:ascii="Arial" w:hAnsi="Arial" w:cs="Arial"/>
              </w:rPr>
              <w:t>a growing tradition of citizens taking personal responsibility ove</w:t>
            </w:r>
            <w:r>
              <w:rPr>
                <w:rFonts w:ascii="Arial" w:hAnsi="Arial" w:cs="Arial"/>
              </w:rPr>
              <w:t>r a long historical period, refusing to bow to repression, protesting openly and organizing underground and demonstrating a strong will to govern themselves;</w:t>
            </w:r>
          </w:p>
          <w:p w:rsidR="00000000" w:rsidRDefault="004174C5">
            <w:pPr>
              <w:numPr>
                <w:ilvl w:val="0"/>
                <w:numId w:val="9"/>
              </w:numPr>
              <w:spacing w:before="100" w:beforeAutospacing="1" w:after="240"/>
            </w:pPr>
            <w:r>
              <w:rPr>
                <w:rFonts w:ascii="Arial" w:hAnsi="Arial" w:cs="Arial"/>
              </w:rPr>
              <w:t>solidarity among Kosovar Albanians and Albanians in other countries;</w:t>
            </w:r>
          </w:p>
          <w:p w:rsidR="00000000" w:rsidRDefault="004174C5">
            <w:pPr>
              <w:numPr>
                <w:ilvl w:val="0"/>
                <w:numId w:val="9"/>
              </w:numPr>
              <w:spacing w:before="100" w:beforeAutospacing="1" w:after="240"/>
            </w:pPr>
            <w:r>
              <w:rPr>
                <w:rFonts w:ascii="Arial" w:hAnsi="Arial" w:cs="Arial"/>
              </w:rPr>
              <w:t>increasing consciousness amon</w:t>
            </w:r>
            <w:r>
              <w:rPr>
                <w:rFonts w:ascii="Arial" w:hAnsi="Arial" w:cs="Arial"/>
              </w:rPr>
              <w:t>g Kosovar Albanians of the importance of education and national culture for development of a civil society;</w:t>
            </w:r>
          </w:p>
          <w:p w:rsidR="00000000" w:rsidRDefault="004174C5">
            <w:pPr>
              <w:numPr>
                <w:ilvl w:val="0"/>
                <w:numId w:val="9"/>
              </w:numPr>
              <w:spacing w:before="100" w:beforeAutospacing="1" w:after="240"/>
            </w:pPr>
            <w:r>
              <w:rPr>
                <w:rFonts w:ascii="Arial" w:hAnsi="Arial" w:cs="Arial"/>
              </w:rPr>
              <w:t>formation of women's NGOs in the late 1980s with the effect of laying early foundations for civil society ;</w:t>
            </w:r>
          </w:p>
          <w:p w:rsidR="00000000" w:rsidRDefault="004174C5">
            <w:pPr>
              <w:numPr>
                <w:ilvl w:val="0"/>
                <w:numId w:val="9"/>
              </w:numPr>
              <w:spacing w:before="100" w:beforeAutospacing="1" w:after="240"/>
            </w:pPr>
            <w:r>
              <w:rPr>
                <w:rFonts w:ascii="Arial" w:hAnsi="Arial" w:cs="Arial"/>
              </w:rPr>
              <w:t>the formation of human rights NGOs;</w:t>
            </w:r>
          </w:p>
          <w:p w:rsidR="00000000" w:rsidRDefault="004174C5">
            <w:pPr>
              <w:numPr>
                <w:ilvl w:val="0"/>
                <w:numId w:val="9"/>
              </w:numPr>
              <w:spacing w:before="100" w:beforeAutospacing="1" w:after="240"/>
            </w:pPr>
            <w:r>
              <w:rPr>
                <w:rFonts w:ascii="Arial" w:hAnsi="Arial" w:cs="Arial"/>
              </w:rPr>
              <w:t>esta</w:t>
            </w:r>
            <w:r>
              <w:rPr>
                <w:rFonts w:ascii="Arial" w:hAnsi="Arial" w:cs="Arial"/>
              </w:rPr>
              <w:t>blishment of the Mother Teresa Society in 1990 as a base for assistance when Kosovar Albanians were forcibly removed from their jobs and lost their incomes and their right to medical care and health insurance;</w:t>
            </w:r>
          </w:p>
          <w:p w:rsidR="00000000" w:rsidRDefault="004174C5">
            <w:pPr>
              <w:numPr>
                <w:ilvl w:val="0"/>
                <w:numId w:val="9"/>
              </w:numPr>
              <w:spacing w:before="100" w:beforeAutospacing="1" w:after="240"/>
            </w:pPr>
            <w:r>
              <w:rPr>
                <w:rFonts w:ascii="Arial" w:hAnsi="Arial" w:cs="Arial"/>
              </w:rPr>
              <w:t>the "alternative structures" developed by citi</w:t>
            </w:r>
            <w:r>
              <w:rPr>
                <w:rFonts w:ascii="Arial" w:hAnsi="Arial" w:cs="Arial"/>
              </w:rPr>
              <w:t xml:space="preserve">zen initiative after </w:t>
            </w:r>
            <w:proofErr w:type="spellStart"/>
            <w:r>
              <w:rPr>
                <w:rFonts w:ascii="Arial" w:hAnsi="Arial" w:cs="Arial"/>
              </w:rPr>
              <w:t>Kosova's</w:t>
            </w:r>
            <w:proofErr w:type="spellEnd"/>
            <w:r>
              <w:rPr>
                <w:rFonts w:ascii="Arial" w:hAnsi="Arial" w:cs="Arial"/>
              </w:rPr>
              <w:t xml:space="preserve"> autonomy was suspended to provide education, medical services and political organizations to Albanians in Kosova;</w:t>
            </w:r>
          </w:p>
          <w:p w:rsidR="00000000" w:rsidRDefault="004174C5">
            <w:pPr>
              <w:numPr>
                <w:ilvl w:val="0"/>
                <w:numId w:val="9"/>
              </w:numPr>
              <w:spacing w:before="100" w:beforeAutospacing="1" w:after="240"/>
            </w:pPr>
            <w:r>
              <w:rPr>
                <w:rFonts w:ascii="Arial" w:hAnsi="Arial" w:cs="Arial"/>
              </w:rPr>
              <w:t xml:space="preserve">establishment of Radio 21 and TV 21, Radio </w:t>
            </w:r>
            <w:proofErr w:type="spellStart"/>
            <w:r>
              <w:rPr>
                <w:rFonts w:ascii="Arial" w:hAnsi="Arial" w:cs="Arial"/>
              </w:rPr>
              <w:t>Koha</w:t>
            </w:r>
            <w:proofErr w:type="spellEnd"/>
            <w:r>
              <w:rPr>
                <w:rFonts w:ascii="Arial" w:hAnsi="Arial" w:cs="Arial"/>
              </w:rPr>
              <w:t xml:space="preserve"> and TV </w:t>
            </w:r>
            <w:proofErr w:type="spellStart"/>
            <w:r>
              <w:rPr>
                <w:rFonts w:ascii="Arial" w:hAnsi="Arial" w:cs="Arial"/>
              </w:rPr>
              <w:t>Koha</w:t>
            </w:r>
            <w:proofErr w:type="spellEnd"/>
            <w:r>
              <w:rPr>
                <w:rFonts w:ascii="Arial" w:hAnsi="Arial" w:cs="Arial"/>
              </w:rPr>
              <w:t>, Kosova press news agency and Radio Kosova e Lire as</w:t>
            </w:r>
            <w:r>
              <w:rPr>
                <w:rFonts w:ascii="Arial" w:hAnsi="Arial" w:cs="Arial"/>
              </w:rPr>
              <w:t xml:space="preserve"> an </w:t>
            </w:r>
            <w:r>
              <w:rPr>
                <w:rFonts w:ascii="Arial" w:hAnsi="Arial" w:cs="Arial"/>
              </w:rPr>
              <w:lastRenderedPageBreak/>
              <w:t>institution that was active in the war zones;</w:t>
            </w:r>
          </w:p>
          <w:p w:rsidR="00000000" w:rsidRDefault="004174C5">
            <w:pPr>
              <w:numPr>
                <w:ilvl w:val="0"/>
                <w:numId w:val="9"/>
              </w:numPr>
              <w:spacing w:before="100" w:beforeAutospacing="1" w:after="240"/>
            </w:pPr>
            <w:r>
              <w:rPr>
                <w:rFonts w:ascii="Arial" w:hAnsi="Arial" w:cs="Arial"/>
              </w:rPr>
              <w:t>deliberate engagement of the Albanians to end the practice of blood feud and revenge through mediations;</w:t>
            </w:r>
          </w:p>
          <w:p w:rsidR="00000000" w:rsidRDefault="004174C5">
            <w:pPr>
              <w:numPr>
                <w:ilvl w:val="0"/>
                <w:numId w:val="9"/>
              </w:numPr>
              <w:spacing w:before="100" w:beforeAutospacing="1" w:after="240"/>
            </w:pPr>
            <w:r>
              <w:rPr>
                <w:rFonts w:ascii="Arial" w:hAnsi="Arial" w:cs="Arial"/>
              </w:rPr>
              <w:t>development of the Students' Independent Union;</w:t>
            </w:r>
          </w:p>
          <w:p w:rsidR="00000000" w:rsidRDefault="004174C5">
            <w:pPr>
              <w:numPr>
                <w:ilvl w:val="0"/>
                <w:numId w:val="9"/>
              </w:numPr>
              <w:spacing w:before="100" w:beforeAutospacing="1" w:after="240"/>
            </w:pPr>
            <w:r>
              <w:rPr>
                <w:rFonts w:ascii="Arial" w:hAnsi="Arial" w:cs="Arial"/>
              </w:rPr>
              <w:t>the actions of some newspapers to continue publishing</w:t>
            </w:r>
            <w:r>
              <w:rPr>
                <w:rFonts w:ascii="Arial" w:hAnsi="Arial" w:cs="Arial"/>
              </w:rPr>
              <w:t xml:space="preserve"> despite Belgrade's efforts to stop publication;</w:t>
            </w:r>
          </w:p>
          <w:p w:rsidR="00000000" w:rsidRDefault="004174C5">
            <w:pPr>
              <w:numPr>
                <w:ilvl w:val="0"/>
                <w:numId w:val="9"/>
              </w:numPr>
              <w:spacing w:before="100" w:beforeAutospacing="1" w:after="240"/>
            </w:pPr>
            <w:r>
              <w:rPr>
                <w:rFonts w:ascii="Arial" w:hAnsi="Arial" w:cs="Arial"/>
              </w:rPr>
              <w:t>formation of the Kosova Liberation Army and of a national network of its supporters by conducting dialogues with citizens in town after town;</w:t>
            </w:r>
          </w:p>
          <w:p w:rsidR="00000000" w:rsidRDefault="004174C5">
            <w:pPr>
              <w:numPr>
                <w:ilvl w:val="0"/>
                <w:numId w:val="9"/>
              </w:numPr>
              <w:spacing w:before="100" w:beforeAutospacing="1" w:after="240"/>
            </w:pPr>
            <w:r>
              <w:rPr>
                <w:rFonts w:ascii="Arial" w:hAnsi="Arial" w:cs="Arial"/>
              </w:rPr>
              <w:t>a tradition of tolerance, especially among different religious tr</w:t>
            </w:r>
            <w:r>
              <w:rPr>
                <w:rFonts w:ascii="Arial" w:hAnsi="Arial" w:cs="Arial"/>
              </w:rPr>
              <w:t>aditions;</w:t>
            </w:r>
          </w:p>
          <w:p w:rsidR="00000000" w:rsidRDefault="004174C5">
            <w:pPr>
              <w:numPr>
                <w:ilvl w:val="0"/>
                <w:numId w:val="9"/>
              </w:numPr>
              <w:spacing w:before="100" w:beforeAutospacing="1" w:after="240"/>
            </w:pPr>
            <w:proofErr w:type="gramStart"/>
            <w:r>
              <w:rPr>
                <w:rFonts w:ascii="Arial" w:hAnsi="Arial" w:cs="Arial"/>
              </w:rPr>
              <w:t>creation</w:t>
            </w:r>
            <w:proofErr w:type="gramEnd"/>
            <w:r>
              <w:rPr>
                <w:rFonts w:ascii="Arial" w:hAnsi="Arial" w:cs="Arial"/>
              </w:rPr>
              <w:t xml:space="preserve"> and gradual increase of opportunities for citizen assembly.</w:t>
            </w:r>
          </w:p>
          <w:p w:rsidR="00000000" w:rsidRDefault="004174C5">
            <w:pPr>
              <w:numPr>
                <w:ilvl w:val="0"/>
                <w:numId w:val="9"/>
              </w:numPr>
              <w:spacing w:before="100" w:beforeAutospacing="1" w:after="100" w:afterAutospacing="1"/>
            </w:pPr>
            <w:proofErr w:type="gramStart"/>
            <w:r>
              <w:rPr>
                <w:rFonts w:ascii="Arial" w:hAnsi="Arial" w:cs="Arial"/>
              </w:rPr>
              <w:t>development</w:t>
            </w:r>
            <w:proofErr w:type="gramEnd"/>
            <w:r>
              <w:rPr>
                <w:rFonts w:ascii="Arial" w:hAnsi="Arial" w:cs="Arial"/>
              </w:rPr>
              <w:t xml:space="preserve"> of awareness for protection of personal rights and liberties.</w:t>
            </w:r>
            <w:r>
              <w:t xml:space="preserve"> </w:t>
            </w:r>
          </w:p>
          <w:p w:rsidR="00000000" w:rsidRDefault="004174C5">
            <w:pPr>
              <w:pStyle w:val="NormalWeb"/>
            </w:pPr>
            <w:r>
              <w:t> </w:t>
            </w:r>
          </w:p>
          <w:p w:rsidR="00000000" w:rsidRDefault="004174C5">
            <w:pPr>
              <w:pStyle w:val="NormalWeb"/>
            </w:pPr>
            <w:r>
              <w:rPr>
                <w:rFonts w:ascii="Arial" w:hAnsi="Arial" w:cs="Arial"/>
              </w:rPr>
              <w:t>Despite the emergence of Kosova from under repressive Serbian rule, obstacles to further development</w:t>
            </w:r>
            <w:r>
              <w:rPr>
                <w:rFonts w:ascii="Arial" w:hAnsi="Arial" w:cs="Arial"/>
              </w:rPr>
              <w:t xml:space="preserve"> of a broadly based democratic civil society remain:</w:t>
            </w:r>
          </w:p>
          <w:p w:rsidR="00000000" w:rsidRDefault="004174C5">
            <w:pPr>
              <w:numPr>
                <w:ilvl w:val="0"/>
                <w:numId w:val="10"/>
              </w:numPr>
              <w:spacing w:before="100" w:beforeAutospacing="1" w:after="240"/>
            </w:pPr>
            <w:r>
              <w:rPr>
                <w:rFonts w:ascii="Arial" w:hAnsi="Arial" w:cs="Arial"/>
              </w:rPr>
              <w:t>lack of guaranteed security for citizens;</w:t>
            </w:r>
          </w:p>
          <w:p w:rsidR="00000000" w:rsidRDefault="004174C5">
            <w:pPr>
              <w:numPr>
                <w:ilvl w:val="0"/>
                <w:numId w:val="10"/>
              </w:numPr>
              <w:spacing w:before="100" w:beforeAutospacing="1" w:after="240"/>
            </w:pPr>
            <w:r>
              <w:rPr>
                <w:rFonts w:ascii="Arial" w:hAnsi="Arial" w:cs="Arial"/>
              </w:rPr>
              <w:t>suspicion or mistrust among present Kosovar organizations;</w:t>
            </w:r>
          </w:p>
          <w:p w:rsidR="00000000" w:rsidRDefault="004174C5">
            <w:pPr>
              <w:numPr>
                <w:ilvl w:val="0"/>
                <w:numId w:val="10"/>
              </w:numPr>
              <w:spacing w:before="100" w:beforeAutospacing="1" w:after="240"/>
            </w:pPr>
            <w:r>
              <w:rPr>
                <w:rFonts w:ascii="Arial" w:hAnsi="Arial" w:cs="Arial"/>
              </w:rPr>
              <w:t>residual "prejudices" from the period of socialist rule;</w:t>
            </w:r>
          </w:p>
          <w:p w:rsidR="00000000" w:rsidRDefault="004174C5">
            <w:pPr>
              <w:numPr>
                <w:ilvl w:val="0"/>
                <w:numId w:val="10"/>
              </w:numPr>
              <w:spacing w:before="100" w:beforeAutospacing="1" w:after="240"/>
            </w:pPr>
            <w:r>
              <w:rPr>
                <w:rFonts w:ascii="Arial" w:hAnsi="Arial" w:cs="Arial"/>
              </w:rPr>
              <w:t>absence of a rule of law and an independent j</w:t>
            </w:r>
            <w:r>
              <w:rPr>
                <w:rFonts w:ascii="Arial" w:hAnsi="Arial" w:cs="Arial"/>
              </w:rPr>
              <w:t>udiciary;</w:t>
            </w:r>
          </w:p>
          <w:p w:rsidR="00000000" w:rsidRDefault="004174C5">
            <w:pPr>
              <w:numPr>
                <w:ilvl w:val="0"/>
                <w:numId w:val="10"/>
              </w:numPr>
              <w:spacing w:before="100" w:beforeAutospacing="1" w:after="240"/>
            </w:pPr>
            <w:r>
              <w:rPr>
                <w:rFonts w:ascii="Arial" w:hAnsi="Arial" w:cs="Arial"/>
              </w:rPr>
              <w:t>absence of a political culture with a tradition of opposition within the system;</w:t>
            </w:r>
          </w:p>
          <w:p w:rsidR="00000000" w:rsidRDefault="004174C5">
            <w:pPr>
              <w:numPr>
                <w:ilvl w:val="0"/>
                <w:numId w:val="10"/>
              </w:numPr>
              <w:spacing w:before="100" w:beforeAutospacing="1" w:after="240"/>
            </w:pPr>
            <w:r>
              <w:rPr>
                <w:rFonts w:ascii="Arial" w:hAnsi="Arial" w:cs="Arial"/>
              </w:rPr>
              <w:t>a mentality of oppression or victimhood that limits realization of the full capacities of independence;</w:t>
            </w:r>
          </w:p>
          <w:p w:rsidR="00000000" w:rsidRDefault="004174C5">
            <w:pPr>
              <w:numPr>
                <w:ilvl w:val="0"/>
                <w:numId w:val="10"/>
              </w:numPr>
              <w:spacing w:before="100" w:beforeAutospacing="1" w:after="240"/>
            </w:pPr>
            <w:r>
              <w:rPr>
                <w:rFonts w:ascii="Arial" w:hAnsi="Arial" w:cs="Arial"/>
              </w:rPr>
              <w:t>broad ignorance of what civil society is;</w:t>
            </w:r>
          </w:p>
          <w:p w:rsidR="00000000" w:rsidRDefault="004174C5">
            <w:pPr>
              <w:numPr>
                <w:ilvl w:val="0"/>
                <w:numId w:val="10"/>
              </w:numPr>
              <w:spacing w:before="100" w:beforeAutospacing="1" w:after="240"/>
            </w:pPr>
            <w:r>
              <w:rPr>
                <w:rFonts w:ascii="Arial" w:hAnsi="Arial" w:cs="Arial"/>
              </w:rPr>
              <w:t>absence of agreed p</w:t>
            </w:r>
            <w:r>
              <w:rPr>
                <w:rFonts w:ascii="Arial" w:hAnsi="Arial" w:cs="Arial"/>
              </w:rPr>
              <w:t>ractices to assure fairness in political life;</w:t>
            </w:r>
          </w:p>
          <w:p w:rsidR="00000000" w:rsidRDefault="004174C5">
            <w:pPr>
              <w:numPr>
                <w:ilvl w:val="0"/>
                <w:numId w:val="10"/>
              </w:numPr>
              <w:spacing w:before="100" w:beforeAutospacing="1" w:after="240"/>
            </w:pPr>
            <w:r>
              <w:rPr>
                <w:rFonts w:ascii="Arial" w:hAnsi="Arial" w:cs="Arial"/>
              </w:rPr>
              <w:t xml:space="preserve">exclusion of women from many political and economic activities, </w:t>
            </w:r>
            <w:r>
              <w:rPr>
                <w:rFonts w:ascii="Arial" w:hAnsi="Arial" w:cs="Arial"/>
              </w:rPr>
              <w:lastRenderedPageBreak/>
              <w:t>mainly because of the economic and political situation and partly as a result of a traditionally patriarchal mentality;</w:t>
            </w:r>
          </w:p>
          <w:p w:rsidR="00000000" w:rsidRDefault="004174C5">
            <w:pPr>
              <w:numPr>
                <w:ilvl w:val="0"/>
                <w:numId w:val="10"/>
              </w:numPr>
              <w:spacing w:before="100" w:beforeAutospacing="1" w:after="240"/>
            </w:pPr>
            <w:r>
              <w:rPr>
                <w:rFonts w:ascii="Arial" w:hAnsi="Arial" w:cs="Arial"/>
              </w:rPr>
              <w:t>presence of domestic viol</w:t>
            </w:r>
            <w:r>
              <w:rPr>
                <w:rFonts w:ascii="Arial" w:hAnsi="Arial" w:cs="Arial"/>
              </w:rPr>
              <w:t>ence;</w:t>
            </w:r>
          </w:p>
          <w:p w:rsidR="00000000" w:rsidRDefault="004174C5">
            <w:pPr>
              <w:numPr>
                <w:ilvl w:val="0"/>
                <w:numId w:val="10"/>
              </w:numPr>
              <w:spacing w:before="100" w:beforeAutospacing="1" w:after="240"/>
            </w:pPr>
            <w:r>
              <w:rPr>
                <w:rFonts w:ascii="Arial" w:hAnsi="Arial" w:cs="Arial"/>
              </w:rPr>
              <w:t>a hostile relationship between Serbs and Albanians that reflects Serb refusal to acknowledge wrongs done and a demand that Serbs be held accountable for what they did;</w:t>
            </w:r>
          </w:p>
          <w:p w:rsidR="00000000" w:rsidRDefault="004174C5">
            <w:pPr>
              <w:numPr>
                <w:ilvl w:val="0"/>
                <w:numId w:val="10"/>
              </w:numPr>
              <w:spacing w:before="100" w:beforeAutospacing="1" w:after="240"/>
            </w:pPr>
            <w:r>
              <w:rPr>
                <w:rFonts w:ascii="Arial" w:hAnsi="Arial" w:cs="Arial"/>
              </w:rPr>
              <w:t>limited media workers, equipment, resources and coverage;</w:t>
            </w:r>
          </w:p>
          <w:p w:rsidR="00000000" w:rsidRDefault="004174C5">
            <w:pPr>
              <w:numPr>
                <w:ilvl w:val="0"/>
                <w:numId w:val="10"/>
              </w:numPr>
              <w:spacing w:before="100" w:beforeAutospacing="1" w:after="240"/>
            </w:pPr>
            <w:r>
              <w:rPr>
                <w:rFonts w:ascii="Arial" w:hAnsi="Arial" w:cs="Arial"/>
              </w:rPr>
              <w:t>absence of enough opport</w:t>
            </w:r>
            <w:r>
              <w:rPr>
                <w:rFonts w:ascii="Arial" w:hAnsi="Arial" w:cs="Arial"/>
              </w:rPr>
              <w:t>unities for citizens, especially women, to talk together and to learn from one another;</w:t>
            </w:r>
          </w:p>
          <w:p w:rsidR="00000000" w:rsidRDefault="004174C5">
            <w:pPr>
              <w:numPr>
                <w:ilvl w:val="0"/>
                <w:numId w:val="10"/>
              </w:numPr>
              <w:spacing w:before="100" w:beforeAutospacing="1" w:after="240"/>
            </w:pPr>
            <w:r>
              <w:rPr>
                <w:rFonts w:ascii="Arial" w:hAnsi="Arial" w:cs="Arial"/>
              </w:rPr>
              <w:t>actions by international organizations and some international NGOs that show lack of respect for Kosovar civil society and confine space for its development;</w:t>
            </w:r>
          </w:p>
          <w:p w:rsidR="00000000" w:rsidRDefault="004174C5">
            <w:pPr>
              <w:numPr>
                <w:ilvl w:val="0"/>
                <w:numId w:val="10"/>
              </w:numPr>
              <w:spacing w:before="100" w:beforeAutospacing="1" w:after="240"/>
            </w:pPr>
            <w:r>
              <w:rPr>
                <w:rFonts w:ascii="Arial" w:hAnsi="Arial" w:cs="Arial"/>
              </w:rPr>
              <w:t>the tradit</w:t>
            </w:r>
            <w:r>
              <w:rPr>
                <w:rFonts w:ascii="Arial" w:hAnsi="Arial" w:cs="Arial"/>
              </w:rPr>
              <w:t>ional educational curriculum of the school system, which in its present form is not conducive to developing civil society;</w:t>
            </w:r>
          </w:p>
          <w:p w:rsidR="00000000" w:rsidRDefault="004174C5">
            <w:pPr>
              <w:numPr>
                <w:ilvl w:val="0"/>
                <w:numId w:val="10"/>
              </w:numPr>
              <w:spacing w:before="100" w:beforeAutospacing="1" w:after="100" w:afterAutospacing="1"/>
            </w:pPr>
            <w:r>
              <w:rPr>
                <w:rFonts w:ascii="Arial" w:hAnsi="Arial" w:cs="Arial"/>
              </w:rPr>
              <w:t>the lack of a census of the population, including the population in temporary refuge, which would enable issuing identification cards</w:t>
            </w:r>
            <w:r>
              <w:rPr>
                <w:rFonts w:ascii="Arial" w:hAnsi="Arial" w:cs="Arial"/>
              </w:rPr>
              <w:t xml:space="preserve"> and travel documents;</w:t>
            </w:r>
            <w:r>
              <w:t xml:space="preserve"> </w:t>
            </w:r>
          </w:p>
          <w:p w:rsidR="00000000" w:rsidRDefault="004174C5">
            <w:pPr>
              <w:pStyle w:val="NormalWeb"/>
            </w:pPr>
            <w:r>
              <w:t> </w:t>
            </w:r>
          </w:p>
          <w:p w:rsidR="00000000" w:rsidRDefault="004174C5">
            <w:pPr>
              <w:pStyle w:val="NormalWeb"/>
            </w:pPr>
            <w:r>
              <w:rPr>
                <w:rFonts w:ascii="Arial" w:hAnsi="Arial" w:cs="Arial"/>
              </w:rPr>
              <w:t>Against that background, we propose the following areas of work and specific projects for developing civil society in Kosova:</w:t>
            </w:r>
          </w:p>
          <w:p w:rsidR="00000000" w:rsidRDefault="004174C5">
            <w:pPr>
              <w:numPr>
                <w:ilvl w:val="0"/>
                <w:numId w:val="11"/>
              </w:numPr>
              <w:spacing w:before="100" w:beforeAutospacing="1" w:after="240"/>
            </w:pPr>
            <w:proofErr w:type="spellStart"/>
            <w:r>
              <w:rPr>
                <w:rFonts w:ascii="Arial" w:hAnsi="Arial" w:cs="Arial"/>
              </w:rPr>
              <w:t>Reconceptualization</w:t>
            </w:r>
            <w:proofErr w:type="spellEnd"/>
            <w:r>
              <w:rPr>
                <w:rFonts w:ascii="Arial" w:hAnsi="Arial" w:cs="Arial"/>
              </w:rPr>
              <w:t xml:space="preserve"> of the citizen as the central political actor in whom ultimate power resides, in con</w:t>
            </w:r>
            <w:r>
              <w:rPr>
                <w:rFonts w:ascii="Arial" w:hAnsi="Arial" w:cs="Arial"/>
              </w:rPr>
              <w:t>trast to the former view of the citizen as oppressed or victimized. This will require significant changes in educational curricula and projects to increase opportunities for citizens to experience an effective role in influencing decisions on the future of</w:t>
            </w:r>
            <w:r>
              <w:rPr>
                <w:rFonts w:ascii="Arial" w:hAnsi="Arial" w:cs="Arial"/>
              </w:rPr>
              <w:t xml:space="preserve"> their communities.</w:t>
            </w:r>
          </w:p>
          <w:p w:rsidR="00000000" w:rsidRDefault="004174C5">
            <w:pPr>
              <w:numPr>
                <w:ilvl w:val="0"/>
                <w:numId w:val="11"/>
              </w:numPr>
              <w:spacing w:before="100" w:beforeAutospacing="1" w:after="240"/>
            </w:pPr>
            <w:r>
              <w:rPr>
                <w:rFonts w:ascii="Arial" w:hAnsi="Arial" w:cs="Arial"/>
              </w:rPr>
              <w:t>A transitional period perceived as a time interval necessary for establishing democratic institutions in Kosova as well as other elements that define a civil society. This will require public and media discussion of the idea of a transi</w:t>
            </w:r>
            <w:r>
              <w:rPr>
                <w:rFonts w:ascii="Arial" w:hAnsi="Arial" w:cs="Arial"/>
              </w:rPr>
              <w:t>tional period. It will also require a widely agreed timetable for preparing free and fair elections, including systematic identification of the necessary steps laying the foundation for that event.</w:t>
            </w:r>
          </w:p>
          <w:p w:rsidR="00000000" w:rsidRDefault="004174C5">
            <w:pPr>
              <w:numPr>
                <w:ilvl w:val="0"/>
                <w:numId w:val="11"/>
              </w:numPr>
              <w:spacing w:before="100" w:beforeAutospacing="1" w:after="240"/>
            </w:pPr>
            <w:r>
              <w:rPr>
                <w:rFonts w:ascii="Arial" w:hAnsi="Arial" w:cs="Arial"/>
              </w:rPr>
              <w:t>Broad acceptance of principles and practices to govern soc</w:t>
            </w:r>
            <w:r>
              <w:rPr>
                <w:rFonts w:ascii="Arial" w:hAnsi="Arial" w:cs="Arial"/>
              </w:rPr>
              <w:t xml:space="preserve">ial and political interactions. These include: resolving differences </w:t>
            </w:r>
            <w:r>
              <w:rPr>
                <w:rFonts w:ascii="Arial" w:hAnsi="Arial" w:cs="Arial"/>
              </w:rPr>
              <w:lastRenderedPageBreak/>
              <w:t>through dialogue, mediation and other non-violent means; respect for diverse views; dialogue rather than confrontation as the norm for communication; mutual respect in rivalry; openness i</w:t>
            </w:r>
            <w:r>
              <w:rPr>
                <w:rFonts w:ascii="Arial" w:hAnsi="Arial" w:cs="Arial"/>
              </w:rPr>
              <w:t xml:space="preserve">n dialogue; tolerance; awareness of common interests and differences; commitment of all individuals; equality of all individuals; keeping one's word. This will require educational programs and deliberately developed experiences that model peaceful ways of </w:t>
            </w:r>
            <w:r>
              <w:rPr>
                <w:rFonts w:ascii="Arial" w:hAnsi="Arial" w:cs="Arial"/>
              </w:rPr>
              <w:t>resolving potential conflict.</w:t>
            </w:r>
          </w:p>
          <w:p w:rsidR="00000000" w:rsidRDefault="004174C5">
            <w:pPr>
              <w:numPr>
                <w:ilvl w:val="0"/>
                <w:numId w:val="11"/>
              </w:numPr>
              <w:spacing w:before="100" w:beforeAutospacing="1" w:after="240"/>
            </w:pPr>
            <w:r>
              <w:rPr>
                <w:rFonts w:ascii="Arial" w:hAnsi="Arial" w:cs="Arial"/>
              </w:rPr>
              <w:t>Creation of opportunities at all levels of society for dialogue that will identify local needs and a conscious effort, from that dialogue, to frame the choices among fundamental social and political philosophies. This will req</w:t>
            </w:r>
            <w:r>
              <w:rPr>
                <w:rFonts w:ascii="Arial" w:hAnsi="Arial" w:cs="Arial"/>
              </w:rPr>
              <w:t>uire active programs to promote community dialogues and to make them part of normal political life.</w:t>
            </w:r>
          </w:p>
          <w:p w:rsidR="00000000" w:rsidRDefault="004174C5">
            <w:pPr>
              <w:numPr>
                <w:ilvl w:val="0"/>
                <w:numId w:val="11"/>
              </w:numPr>
              <w:spacing w:before="100" w:beforeAutospacing="1" w:after="240"/>
            </w:pPr>
            <w:r>
              <w:rPr>
                <w:rFonts w:ascii="Arial" w:hAnsi="Arial" w:cs="Arial"/>
              </w:rPr>
              <w:t>Creation of opportunities in which relationships among majority and minorities can be healed and improved and of methods for assuring an appropriate role in</w:t>
            </w:r>
            <w:r>
              <w:rPr>
                <w:rFonts w:ascii="Arial" w:hAnsi="Arial" w:cs="Arial"/>
              </w:rPr>
              <w:t xml:space="preserve"> social, economic and political life for minorities and women. This will require educational institutions, political organizations and NGOs to make inclusiveness an active part of their programs.</w:t>
            </w:r>
          </w:p>
          <w:p w:rsidR="00000000" w:rsidRDefault="004174C5">
            <w:pPr>
              <w:numPr>
                <w:ilvl w:val="0"/>
                <w:numId w:val="11"/>
              </w:numPr>
              <w:spacing w:before="100" w:beforeAutospacing="1" w:after="240"/>
            </w:pPr>
            <w:r>
              <w:rPr>
                <w:rFonts w:ascii="Arial" w:hAnsi="Arial" w:cs="Arial"/>
              </w:rPr>
              <w:t>Encouragement of citizens in playing the greatest role possi</w:t>
            </w:r>
            <w:r>
              <w:rPr>
                <w:rFonts w:ascii="Arial" w:hAnsi="Arial" w:cs="Arial"/>
              </w:rPr>
              <w:t>ble in the revival of the economy. This will require providing materials for reconstruction of homes and public facilities and support of small business.</w:t>
            </w:r>
          </w:p>
          <w:p w:rsidR="00000000" w:rsidRDefault="004174C5">
            <w:pPr>
              <w:numPr>
                <w:ilvl w:val="0"/>
                <w:numId w:val="11"/>
              </w:numPr>
              <w:spacing w:before="100" w:beforeAutospacing="1" w:after="240"/>
            </w:pPr>
            <w:proofErr w:type="spellStart"/>
            <w:r>
              <w:rPr>
                <w:rFonts w:ascii="Arial" w:hAnsi="Arial" w:cs="Arial"/>
              </w:rPr>
              <w:t>Legitimation</w:t>
            </w:r>
            <w:proofErr w:type="spellEnd"/>
            <w:r>
              <w:rPr>
                <w:rFonts w:ascii="Arial" w:hAnsi="Arial" w:cs="Arial"/>
              </w:rPr>
              <w:t xml:space="preserve"> of citizens' work, in collaboration with security authorities, to enhance local security.</w:t>
            </w:r>
            <w:r>
              <w:rPr>
                <w:rFonts w:ascii="Arial" w:hAnsi="Arial" w:cs="Arial"/>
              </w:rPr>
              <w:t xml:space="preserve"> This requires acceptance of local organizations by the authorities.</w:t>
            </w:r>
          </w:p>
          <w:p w:rsidR="00000000" w:rsidRDefault="004174C5">
            <w:pPr>
              <w:numPr>
                <w:ilvl w:val="0"/>
                <w:numId w:val="11"/>
              </w:numPr>
              <w:spacing w:before="100" w:beforeAutospacing="1" w:after="240"/>
            </w:pPr>
            <w:r>
              <w:rPr>
                <w:rFonts w:ascii="Arial" w:hAnsi="Arial" w:cs="Arial"/>
              </w:rPr>
              <w:t>Many of these projects require the rapid creation of normal conditions for the work of the media, in particular for the independent media. Above all, this requires urgent creation of an e</w:t>
            </w:r>
            <w:r>
              <w:rPr>
                <w:rFonts w:ascii="Arial" w:hAnsi="Arial" w:cs="Arial"/>
              </w:rPr>
              <w:t>ffective telecommunications system in Kosova and repairing radio and TV systems. This can only be done with the help of the international community. It requires immediate collaboration between media organizations and potential funders to identify technical</w:t>
            </w:r>
            <w:r>
              <w:rPr>
                <w:rFonts w:ascii="Arial" w:hAnsi="Arial" w:cs="Arial"/>
              </w:rPr>
              <w:t xml:space="preserve"> and program needs, particularly providing necessary equipment and education of professional journalists from the younger generation.</w:t>
            </w:r>
          </w:p>
          <w:p w:rsidR="00000000" w:rsidRDefault="004174C5">
            <w:pPr>
              <w:numPr>
                <w:ilvl w:val="0"/>
                <w:numId w:val="11"/>
              </w:numPr>
              <w:spacing w:before="100" w:beforeAutospacing="1" w:after="240"/>
            </w:pPr>
            <w:r>
              <w:rPr>
                <w:rFonts w:ascii="Arial" w:hAnsi="Arial" w:cs="Arial"/>
              </w:rPr>
              <w:t>Comprehensive registration of citizens is essential to holding elections and to all aspects of administering effective ser</w:t>
            </w:r>
            <w:r>
              <w:rPr>
                <w:rFonts w:ascii="Arial" w:hAnsi="Arial" w:cs="Arial"/>
              </w:rPr>
              <w:t>vices for citizens.</w:t>
            </w:r>
          </w:p>
          <w:p w:rsidR="00000000" w:rsidRDefault="004174C5">
            <w:pPr>
              <w:numPr>
                <w:ilvl w:val="0"/>
                <w:numId w:val="11"/>
              </w:numPr>
              <w:spacing w:before="100" w:beforeAutospacing="1" w:after="240"/>
            </w:pPr>
            <w:r>
              <w:rPr>
                <w:rFonts w:ascii="Arial" w:hAnsi="Arial" w:cs="Arial"/>
              </w:rPr>
              <w:lastRenderedPageBreak/>
              <w:t>Respect for the rights of citizens to express their free will through referenda on vital social issues and statehood.</w:t>
            </w:r>
          </w:p>
          <w:p w:rsidR="00000000" w:rsidRDefault="004174C5">
            <w:pPr>
              <w:numPr>
                <w:ilvl w:val="0"/>
                <w:numId w:val="11"/>
              </w:numPr>
              <w:spacing w:before="100" w:beforeAutospacing="1" w:after="100" w:afterAutospacing="1"/>
            </w:pPr>
            <w:r>
              <w:rPr>
                <w:rFonts w:ascii="Arial" w:hAnsi="Arial" w:cs="Arial"/>
              </w:rPr>
              <w:t>Adopting and respecting a new legal framework for NGO operations, for political organization, for protection of proper</w:t>
            </w:r>
            <w:r>
              <w:rPr>
                <w:rFonts w:ascii="Arial" w:hAnsi="Arial" w:cs="Arial"/>
              </w:rPr>
              <w:t>ty and the free market, for conservation of the environment, for protection of minorities and other special groups such as the physically and mentally handicapped, students and young people.</w:t>
            </w:r>
            <w:r>
              <w:t xml:space="preserve"> </w:t>
            </w:r>
          </w:p>
          <w:p w:rsidR="00000000" w:rsidRDefault="004174C5">
            <w:pPr>
              <w:pStyle w:val="NormalWeb"/>
            </w:pPr>
            <w:r>
              <w:rPr>
                <w:rFonts w:ascii="Arial" w:hAnsi="Arial" w:cs="Arial"/>
              </w:rPr>
              <w:t>We call on the citizens and leaders of Kosova to contribute in e</w:t>
            </w:r>
            <w:r>
              <w:rPr>
                <w:rFonts w:ascii="Arial" w:hAnsi="Arial" w:cs="Arial"/>
              </w:rPr>
              <w:t>very way possible to development of a strong civil society and on international organizations to recognize that this development is critical to developing democracy.</w:t>
            </w:r>
          </w:p>
          <w:p w:rsidR="00000000" w:rsidRDefault="004174C5">
            <w:pPr>
              <w:pStyle w:val="NormalWeb"/>
            </w:pPr>
            <w:r>
              <w:t> </w:t>
            </w:r>
          </w:p>
          <w:p w:rsidR="00000000" w:rsidRDefault="004174C5">
            <w:r>
              <w:pict>
                <v:rect id="_x0000_i1028" style="width:3in;height:1.5pt" o:hrpct="500" o:hralign="center" o:hrstd="t" o:hr="t" fillcolor="#aca899" stroked="f"/>
              </w:pict>
            </w:r>
          </w:p>
          <w:p w:rsidR="00000000" w:rsidRDefault="004174C5">
            <w:pPr>
              <w:jc w:val="center"/>
            </w:pPr>
            <w:r>
              <w:rPr>
                <w:rFonts w:ascii="Arial" w:hAnsi="Arial" w:cs="Arial"/>
                <w:b/>
                <w:bCs/>
              </w:rPr>
              <w:t>Economic Reconstruction, Revitalization, and Reform</w:t>
            </w:r>
          </w:p>
          <w:p w:rsidR="00000000" w:rsidRDefault="004174C5">
            <w:pPr>
              <w:pStyle w:val="NormalWeb"/>
            </w:pPr>
            <w:r>
              <w:t> </w:t>
            </w:r>
          </w:p>
          <w:p w:rsidR="00000000" w:rsidRDefault="004174C5">
            <w:pPr>
              <w:pStyle w:val="NormalWeb"/>
            </w:pPr>
            <w:r>
              <w:rPr>
                <w:rFonts w:ascii="Arial" w:hAnsi="Arial" w:cs="Arial"/>
              </w:rPr>
              <w:t xml:space="preserve">Kosova faces several challenges </w:t>
            </w:r>
            <w:r>
              <w:rPr>
                <w:rFonts w:ascii="Arial" w:hAnsi="Arial" w:cs="Arial"/>
              </w:rPr>
              <w:t>on the economic front. First, it must engage in the immediate reconstruction of fundamental components of its economy which were damaged or destroyed during the war. Second, it must revitalize competitive sectors of its economy where production has severel</w:t>
            </w:r>
            <w:r>
              <w:rPr>
                <w:rFonts w:ascii="Arial" w:hAnsi="Arial" w:cs="Arial"/>
              </w:rPr>
              <w:t>y declined or come to a halt as a result of both the war and Belgrade's policies during the 1990's. Third, it must undergo the process of reform as part of the transition to a market economy. Fourth, it must put in place institutions and policies to attrac</w:t>
            </w:r>
            <w:r>
              <w:rPr>
                <w:rFonts w:ascii="Arial" w:hAnsi="Arial" w:cs="Arial"/>
              </w:rPr>
              <w:t>t foreign investment.</w:t>
            </w:r>
          </w:p>
          <w:p w:rsidR="00000000" w:rsidRDefault="004174C5">
            <w:pPr>
              <w:pStyle w:val="NormalWeb"/>
            </w:pPr>
            <w:r>
              <w:rPr>
                <w:rFonts w:ascii="Arial" w:hAnsi="Arial" w:cs="Arial"/>
              </w:rPr>
              <w:t>We note that our objective is not to reconstruct pre-war Kosova or even to recreate pre-1989 Kosova, but to build a new, open, integrated and free market economy capable of carrying Kosova into the next century.</w:t>
            </w:r>
          </w:p>
          <w:p w:rsidR="00000000" w:rsidRDefault="004174C5">
            <w:pPr>
              <w:pStyle w:val="NormalWeb"/>
            </w:pPr>
            <w:r>
              <w:t> </w:t>
            </w:r>
          </w:p>
          <w:p w:rsidR="00000000" w:rsidRDefault="004174C5">
            <w:pPr>
              <w:pStyle w:val="NormalWeb"/>
            </w:pPr>
            <w:r>
              <w:rPr>
                <w:rFonts w:ascii="Arial" w:hAnsi="Arial" w:cs="Arial"/>
                <w:b/>
                <w:bCs/>
              </w:rPr>
              <w:t>Reconstruction</w:t>
            </w:r>
          </w:p>
          <w:p w:rsidR="00000000" w:rsidRDefault="004174C5">
            <w:pPr>
              <w:pStyle w:val="NormalWeb"/>
            </w:pPr>
            <w:r>
              <w:rPr>
                <w:rFonts w:ascii="Arial" w:hAnsi="Arial" w:cs="Arial"/>
              </w:rPr>
              <w:t>In ad</w:t>
            </w:r>
            <w:r>
              <w:rPr>
                <w:rFonts w:ascii="Arial" w:hAnsi="Arial" w:cs="Arial"/>
              </w:rPr>
              <w:t xml:space="preserve">dition to the great human and psychological impact of the war on </w:t>
            </w:r>
            <w:proofErr w:type="spellStart"/>
            <w:r>
              <w:rPr>
                <w:rFonts w:ascii="Arial" w:hAnsi="Arial" w:cs="Arial"/>
              </w:rPr>
              <w:t>Kosovars</w:t>
            </w:r>
            <w:proofErr w:type="spellEnd"/>
            <w:r>
              <w:rPr>
                <w:rFonts w:ascii="Arial" w:hAnsi="Arial" w:cs="Arial"/>
              </w:rPr>
              <w:t>, Kosova suffered significant material damage during the war in a broad range of sectors. We identify the following areas as priorities for immediate reconstruction and, with the wint</w:t>
            </w:r>
            <w:r>
              <w:rPr>
                <w:rFonts w:ascii="Arial" w:hAnsi="Arial" w:cs="Arial"/>
              </w:rPr>
              <w:t xml:space="preserve">er fast-approaching, call on the international donor community to focus its efforts on ensuring adequate assistance and the appropriate distribution of that assistance </w:t>
            </w:r>
            <w:r>
              <w:rPr>
                <w:rFonts w:ascii="Arial" w:hAnsi="Arial" w:cs="Arial"/>
              </w:rPr>
              <w:lastRenderedPageBreak/>
              <w:t>to areas in need throughout Kosova:</w:t>
            </w:r>
          </w:p>
          <w:p w:rsidR="00000000" w:rsidRDefault="004174C5">
            <w:pPr>
              <w:numPr>
                <w:ilvl w:val="0"/>
                <w:numId w:val="12"/>
              </w:numPr>
              <w:spacing w:before="100" w:beforeAutospacing="1" w:after="240"/>
            </w:pPr>
            <w:r>
              <w:rPr>
                <w:rFonts w:ascii="Arial" w:hAnsi="Arial" w:cs="Arial"/>
              </w:rPr>
              <w:t>Housing</w:t>
            </w:r>
          </w:p>
          <w:p w:rsidR="00000000" w:rsidRDefault="004174C5">
            <w:pPr>
              <w:numPr>
                <w:ilvl w:val="0"/>
                <w:numId w:val="12"/>
              </w:numPr>
              <w:spacing w:before="100" w:beforeAutospacing="1" w:after="240"/>
            </w:pPr>
            <w:r>
              <w:rPr>
                <w:rFonts w:ascii="Arial" w:hAnsi="Arial" w:cs="Arial"/>
              </w:rPr>
              <w:t>Water supplies</w:t>
            </w:r>
          </w:p>
          <w:p w:rsidR="00000000" w:rsidRDefault="004174C5">
            <w:pPr>
              <w:numPr>
                <w:ilvl w:val="0"/>
                <w:numId w:val="12"/>
              </w:numPr>
              <w:spacing w:before="100" w:beforeAutospacing="1" w:after="240"/>
            </w:pPr>
            <w:r>
              <w:rPr>
                <w:rFonts w:ascii="Arial" w:hAnsi="Arial" w:cs="Arial"/>
              </w:rPr>
              <w:t>Electricity</w:t>
            </w:r>
          </w:p>
          <w:p w:rsidR="00000000" w:rsidRDefault="004174C5">
            <w:pPr>
              <w:numPr>
                <w:ilvl w:val="0"/>
                <w:numId w:val="12"/>
              </w:numPr>
              <w:spacing w:before="100" w:beforeAutospacing="1" w:after="240"/>
            </w:pPr>
            <w:r>
              <w:rPr>
                <w:rFonts w:ascii="Arial" w:hAnsi="Arial" w:cs="Arial"/>
              </w:rPr>
              <w:t>Telecommunication</w:t>
            </w:r>
            <w:r>
              <w:rPr>
                <w:rFonts w:ascii="Arial" w:hAnsi="Arial" w:cs="Arial"/>
              </w:rPr>
              <w:t>s</w:t>
            </w:r>
          </w:p>
          <w:p w:rsidR="00000000" w:rsidRDefault="004174C5">
            <w:pPr>
              <w:numPr>
                <w:ilvl w:val="0"/>
                <w:numId w:val="12"/>
              </w:numPr>
              <w:spacing w:before="100" w:beforeAutospacing="1" w:after="240"/>
            </w:pPr>
            <w:r>
              <w:rPr>
                <w:rFonts w:ascii="Arial" w:hAnsi="Arial" w:cs="Arial"/>
              </w:rPr>
              <w:t>Agricultural production</w:t>
            </w:r>
          </w:p>
          <w:p w:rsidR="00000000" w:rsidRDefault="004174C5">
            <w:pPr>
              <w:numPr>
                <w:ilvl w:val="0"/>
                <w:numId w:val="12"/>
              </w:numPr>
              <w:spacing w:before="100" w:beforeAutospacing="1" w:after="240"/>
            </w:pPr>
            <w:r>
              <w:rPr>
                <w:rFonts w:ascii="Arial" w:hAnsi="Arial" w:cs="Arial"/>
              </w:rPr>
              <w:t>Educational institutions</w:t>
            </w:r>
          </w:p>
          <w:p w:rsidR="00000000" w:rsidRDefault="004174C5">
            <w:pPr>
              <w:numPr>
                <w:ilvl w:val="0"/>
                <w:numId w:val="12"/>
              </w:numPr>
              <w:spacing w:before="100" w:beforeAutospacing="1" w:after="100" w:afterAutospacing="1"/>
            </w:pPr>
            <w:r>
              <w:rPr>
                <w:rFonts w:ascii="Arial" w:hAnsi="Arial" w:cs="Arial"/>
              </w:rPr>
              <w:t>Health facilities</w:t>
            </w:r>
            <w:r>
              <w:t xml:space="preserve"> </w:t>
            </w:r>
          </w:p>
          <w:p w:rsidR="00000000" w:rsidRDefault="004174C5">
            <w:pPr>
              <w:pStyle w:val="NormalWeb"/>
            </w:pPr>
            <w:r>
              <w:t> </w:t>
            </w:r>
          </w:p>
          <w:p w:rsidR="00000000" w:rsidRDefault="004174C5">
            <w:pPr>
              <w:pStyle w:val="NormalWeb"/>
            </w:pPr>
            <w:r>
              <w:rPr>
                <w:rFonts w:ascii="Arial" w:hAnsi="Arial" w:cs="Arial"/>
              </w:rPr>
              <w:t>We also call on the donor community to develop a program through which proposals for modest infrastructure projects for Kosova, including at the level of the local community, can be fu</w:t>
            </w:r>
            <w:r>
              <w:rPr>
                <w:rFonts w:ascii="Arial" w:hAnsi="Arial" w:cs="Arial"/>
              </w:rPr>
              <w:t>nded. Efforts should be made to ensure that reconstruction is pursued consistent with prudent urban planning.</w:t>
            </w:r>
          </w:p>
          <w:p w:rsidR="00000000" w:rsidRDefault="004174C5">
            <w:pPr>
              <w:pStyle w:val="NormalWeb"/>
            </w:pPr>
            <w:r>
              <w:rPr>
                <w:rFonts w:ascii="Arial" w:hAnsi="Arial" w:cs="Arial"/>
              </w:rPr>
              <w:t xml:space="preserve">In order to help restart </w:t>
            </w:r>
            <w:proofErr w:type="spellStart"/>
            <w:r>
              <w:rPr>
                <w:rFonts w:ascii="Arial" w:hAnsi="Arial" w:cs="Arial"/>
              </w:rPr>
              <w:t>Kosova's</w:t>
            </w:r>
            <w:proofErr w:type="spellEnd"/>
            <w:r>
              <w:rPr>
                <w:rFonts w:ascii="Arial" w:hAnsi="Arial" w:cs="Arial"/>
              </w:rPr>
              <w:t xml:space="preserve"> economy, including its construction and construction materials sectors, we call on the donor community to use lo</w:t>
            </w:r>
            <w:r>
              <w:rPr>
                <w:rFonts w:ascii="Arial" w:hAnsi="Arial" w:cs="Arial"/>
              </w:rPr>
              <w:t>cal, Kosovar resources to the greatest degree possible in the reconstruction effort.</w:t>
            </w:r>
          </w:p>
          <w:p w:rsidR="00000000" w:rsidRDefault="004174C5">
            <w:pPr>
              <w:pStyle w:val="NormalWeb"/>
            </w:pPr>
            <w:r>
              <w:t> </w:t>
            </w:r>
          </w:p>
          <w:p w:rsidR="00000000" w:rsidRDefault="004174C5">
            <w:pPr>
              <w:pStyle w:val="NormalWeb"/>
            </w:pPr>
            <w:r>
              <w:rPr>
                <w:rFonts w:ascii="Arial" w:hAnsi="Arial" w:cs="Arial"/>
                <w:b/>
                <w:bCs/>
              </w:rPr>
              <w:t>Revitalization</w:t>
            </w:r>
          </w:p>
          <w:p w:rsidR="00000000" w:rsidRDefault="004174C5">
            <w:pPr>
              <w:pStyle w:val="NormalWeb"/>
            </w:pPr>
            <w:r>
              <w:rPr>
                <w:rFonts w:ascii="Arial" w:hAnsi="Arial" w:cs="Arial"/>
              </w:rPr>
              <w:t xml:space="preserve">The war greatly damaged </w:t>
            </w:r>
            <w:proofErr w:type="spellStart"/>
            <w:r>
              <w:rPr>
                <w:rFonts w:ascii="Arial" w:hAnsi="Arial" w:cs="Arial"/>
              </w:rPr>
              <w:t>Kosova's</w:t>
            </w:r>
            <w:proofErr w:type="spellEnd"/>
            <w:r>
              <w:rPr>
                <w:rFonts w:ascii="Arial" w:hAnsi="Arial" w:cs="Arial"/>
              </w:rPr>
              <w:t xml:space="preserve"> economy, but before the war, </w:t>
            </w:r>
            <w:proofErr w:type="spellStart"/>
            <w:r>
              <w:rPr>
                <w:rFonts w:ascii="Arial" w:hAnsi="Arial" w:cs="Arial"/>
              </w:rPr>
              <w:t>Kosova's</w:t>
            </w:r>
            <w:proofErr w:type="spellEnd"/>
            <w:r>
              <w:rPr>
                <w:rFonts w:ascii="Arial" w:hAnsi="Arial" w:cs="Arial"/>
              </w:rPr>
              <w:t xml:space="preserve"> economy suffered from the expropriation and asset-stripping of major industrial pro</w:t>
            </w:r>
            <w:r>
              <w:rPr>
                <w:rFonts w:ascii="Arial" w:hAnsi="Arial" w:cs="Arial"/>
              </w:rPr>
              <w:t>perties. There is an urgent need to revitalize factories that are idle, mines that are closed, farms that are lying fallow, and thermoelectric plants that are operating well below capacity. (This should be done in a manner consistent with environmental int</w:t>
            </w:r>
            <w:r>
              <w:rPr>
                <w:rFonts w:ascii="Arial" w:hAnsi="Arial" w:cs="Arial"/>
              </w:rPr>
              <w:t xml:space="preserve">erests.) This is critical to creating jobs for </w:t>
            </w:r>
            <w:proofErr w:type="spellStart"/>
            <w:r>
              <w:rPr>
                <w:rFonts w:ascii="Arial" w:hAnsi="Arial" w:cs="Arial"/>
              </w:rPr>
              <w:t>Kosovars</w:t>
            </w:r>
            <w:proofErr w:type="spellEnd"/>
            <w:r>
              <w:rPr>
                <w:rFonts w:ascii="Arial" w:hAnsi="Arial" w:cs="Arial"/>
              </w:rPr>
              <w:t xml:space="preserve"> which, in turn, is critical to avoiding social upheaval.</w:t>
            </w:r>
          </w:p>
          <w:p w:rsidR="00000000" w:rsidRDefault="004174C5">
            <w:pPr>
              <w:numPr>
                <w:ilvl w:val="0"/>
                <w:numId w:val="13"/>
              </w:numPr>
              <w:spacing w:before="100" w:beforeAutospacing="1" w:after="100" w:afterAutospacing="1"/>
            </w:pPr>
            <w:r>
              <w:rPr>
                <w:rFonts w:ascii="Arial" w:hAnsi="Arial" w:cs="Arial"/>
              </w:rPr>
              <w:t>Revitalizing these properties will require outside support, and we call on the donor community to devote substantial resources to providing the</w:t>
            </w:r>
            <w:r>
              <w:rPr>
                <w:rFonts w:ascii="Arial" w:hAnsi="Arial" w:cs="Arial"/>
              </w:rPr>
              <w:t xml:space="preserve"> critical inputs necessary to restart these assets.</w:t>
            </w:r>
            <w:r>
              <w:t xml:space="preserve"> </w:t>
            </w:r>
          </w:p>
          <w:p w:rsidR="00000000" w:rsidRDefault="004174C5">
            <w:pPr>
              <w:pStyle w:val="NormalWeb"/>
            </w:pPr>
            <w:r>
              <w:rPr>
                <w:rFonts w:ascii="Arial" w:hAnsi="Arial" w:cs="Arial"/>
              </w:rPr>
              <w:t xml:space="preserve">However, the most significant obstacle appears to be uncertainty about </w:t>
            </w:r>
            <w:r>
              <w:rPr>
                <w:rFonts w:ascii="Arial" w:hAnsi="Arial" w:cs="Arial"/>
              </w:rPr>
              <w:lastRenderedPageBreak/>
              <w:t>who has the authority to make decisions regarding these assets:</w:t>
            </w:r>
          </w:p>
          <w:p w:rsidR="00000000" w:rsidRDefault="004174C5">
            <w:pPr>
              <w:numPr>
                <w:ilvl w:val="0"/>
                <w:numId w:val="14"/>
              </w:numPr>
              <w:spacing w:before="100" w:beforeAutospacing="1" w:after="240"/>
            </w:pPr>
            <w:r>
              <w:rPr>
                <w:rFonts w:ascii="Arial" w:hAnsi="Arial" w:cs="Arial"/>
              </w:rPr>
              <w:t>We call on UNMIK and KFOR to allow these properties to be revitalize</w:t>
            </w:r>
            <w:r>
              <w:rPr>
                <w:rFonts w:ascii="Arial" w:hAnsi="Arial" w:cs="Arial"/>
              </w:rPr>
              <w:t>d immediately.</w:t>
            </w:r>
          </w:p>
          <w:p w:rsidR="00000000" w:rsidRDefault="004174C5">
            <w:pPr>
              <w:numPr>
                <w:ilvl w:val="0"/>
                <w:numId w:val="14"/>
              </w:numPr>
              <w:spacing w:before="100" w:beforeAutospacing="1" w:after="240"/>
            </w:pPr>
            <w:r>
              <w:rPr>
                <w:rFonts w:ascii="Arial" w:hAnsi="Arial" w:cs="Arial"/>
              </w:rPr>
              <w:t>We call on UNMIK to create a process to resolve as quickly as possible issues regarding the status of these and other state/socially-owned properties, including who has the authority -- before and after elections -- to make decisions regardi</w:t>
            </w:r>
            <w:r>
              <w:rPr>
                <w:rFonts w:ascii="Arial" w:hAnsi="Arial" w:cs="Arial"/>
              </w:rPr>
              <w:t>ng the operation and sale of these assets. In our view, pre-1989 property rights should be presumed to be the legitimate basis for resolving this issue.</w:t>
            </w:r>
          </w:p>
          <w:p w:rsidR="00000000" w:rsidRDefault="004174C5">
            <w:pPr>
              <w:numPr>
                <w:ilvl w:val="0"/>
                <w:numId w:val="14"/>
              </w:numPr>
              <w:spacing w:before="100" w:beforeAutospacing="1" w:after="100" w:afterAutospacing="1"/>
            </w:pPr>
            <w:r>
              <w:rPr>
                <w:rFonts w:ascii="Arial" w:hAnsi="Arial" w:cs="Arial"/>
              </w:rPr>
              <w:t>We call for a process by which transactions involving state/socially-owned properties during the 1990's</w:t>
            </w:r>
            <w:r>
              <w:rPr>
                <w:rFonts w:ascii="Arial" w:hAnsi="Arial" w:cs="Arial"/>
              </w:rPr>
              <w:t>, including transactions involving foreign investors, can be evaluated to determine their legal status.</w:t>
            </w:r>
            <w:r>
              <w:t xml:space="preserve"> </w:t>
            </w:r>
          </w:p>
          <w:p w:rsidR="00000000" w:rsidRDefault="004174C5">
            <w:pPr>
              <w:pStyle w:val="NormalWeb"/>
            </w:pPr>
            <w:r>
              <w:t> </w:t>
            </w:r>
          </w:p>
          <w:p w:rsidR="00000000" w:rsidRDefault="004174C5">
            <w:pPr>
              <w:pStyle w:val="NormalWeb"/>
            </w:pPr>
            <w:r>
              <w:rPr>
                <w:rFonts w:ascii="Arial" w:hAnsi="Arial" w:cs="Arial"/>
                <w:b/>
                <w:bCs/>
              </w:rPr>
              <w:t>Reform</w:t>
            </w:r>
          </w:p>
          <w:p w:rsidR="00000000" w:rsidRDefault="004174C5">
            <w:pPr>
              <w:pStyle w:val="NormalWeb"/>
            </w:pPr>
            <w:r>
              <w:rPr>
                <w:rFonts w:ascii="Arial" w:hAnsi="Arial" w:cs="Arial"/>
              </w:rPr>
              <w:t>We strongly recommend to Kosova-wide and international institutions that Kosova should build its own, open, free market economy integrated int</w:t>
            </w:r>
            <w:r>
              <w:rPr>
                <w:rFonts w:ascii="Arial" w:hAnsi="Arial" w:cs="Arial"/>
              </w:rPr>
              <w:t>o regional and Euro-Atlantic institutions, and that this general perspective should define its political, legislative and administrative orientation.</w:t>
            </w:r>
          </w:p>
          <w:p w:rsidR="00000000" w:rsidRDefault="004174C5">
            <w:pPr>
              <w:pStyle w:val="NormalWeb"/>
            </w:pPr>
            <w:r>
              <w:rPr>
                <w:rFonts w:ascii="Arial" w:hAnsi="Arial" w:cs="Arial"/>
              </w:rPr>
              <w:t>As part of the transition process, we will privatize major state assets, recognizing that the public secto</w:t>
            </w:r>
            <w:r>
              <w:rPr>
                <w:rFonts w:ascii="Arial" w:hAnsi="Arial" w:cs="Arial"/>
              </w:rPr>
              <w:t>r may have a continuing interest in some of them and that there are a number of different models for privatization:</w:t>
            </w:r>
          </w:p>
          <w:p w:rsidR="00000000" w:rsidRDefault="004174C5">
            <w:pPr>
              <w:numPr>
                <w:ilvl w:val="0"/>
                <w:numId w:val="15"/>
              </w:numPr>
              <w:spacing w:before="100" w:beforeAutospacing="1" w:after="240"/>
            </w:pPr>
            <w:r>
              <w:rPr>
                <w:rFonts w:ascii="Arial" w:hAnsi="Arial" w:cs="Arial"/>
              </w:rPr>
              <w:t>We support the privatization of major state assets as soon as possible following elections.</w:t>
            </w:r>
          </w:p>
          <w:p w:rsidR="00000000" w:rsidRDefault="004174C5">
            <w:pPr>
              <w:numPr>
                <w:ilvl w:val="0"/>
                <w:numId w:val="15"/>
              </w:numPr>
              <w:spacing w:before="100" w:beforeAutospacing="1" w:after="100" w:afterAutospacing="1"/>
            </w:pPr>
            <w:r>
              <w:rPr>
                <w:rFonts w:ascii="Arial" w:hAnsi="Arial" w:cs="Arial"/>
              </w:rPr>
              <w:t>Before elections, we call on the political parti</w:t>
            </w:r>
            <w:r>
              <w:rPr>
                <w:rFonts w:ascii="Arial" w:hAnsi="Arial" w:cs="Arial"/>
              </w:rPr>
              <w:t>es and other relevant institutions to work with Kosovar experts and experts from the international community to prepare proposed strategies for privatization, including by learning lessons from other transition economies.</w:t>
            </w:r>
            <w:r>
              <w:t xml:space="preserve"> </w:t>
            </w:r>
          </w:p>
          <w:p w:rsidR="00000000" w:rsidRDefault="004174C5">
            <w:pPr>
              <w:pStyle w:val="NormalWeb"/>
            </w:pPr>
            <w:r>
              <w:t> </w:t>
            </w:r>
          </w:p>
          <w:p w:rsidR="00000000" w:rsidRDefault="004174C5">
            <w:pPr>
              <w:pStyle w:val="NormalWeb"/>
            </w:pPr>
            <w:r>
              <w:rPr>
                <w:rFonts w:ascii="Arial" w:hAnsi="Arial" w:cs="Arial"/>
              </w:rPr>
              <w:t xml:space="preserve">We recognize the importance of </w:t>
            </w:r>
            <w:r>
              <w:rPr>
                <w:rFonts w:ascii="Arial" w:hAnsi="Arial" w:cs="Arial"/>
              </w:rPr>
              <w:t xml:space="preserve">creating a well-regulated banking system and a payments system and believe that that process should </w:t>
            </w:r>
            <w:r>
              <w:rPr>
                <w:rFonts w:ascii="Arial" w:hAnsi="Arial" w:cs="Arial"/>
              </w:rPr>
              <w:lastRenderedPageBreak/>
              <w:t>begin as quickly as possible.</w:t>
            </w:r>
          </w:p>
          <w:p w:rsidR="00000000" w:rsidRDefault="004174C5">
            <w:pPr>
              <w:pStyle w:val="NormalWeb"/>
            </w:pPr>
            <w:r>
              <w:rPr>
                <w:rFonts w:ascii="Arial" w:hAnsi="Arial" w:cs="Arial"/>
              </w:rPr>
              <w:t xml:space="preserve">We note that one of </w:t>
            </w:r>
            <w:proofErr w:type="spellStart"/>
            <w:r>
              <w:rPr>
                <w:rFonts w:ascii="Arial" w:hAnsi="Arial" w:cs="Arial"/>
              </w:rPr>
              <w:t>Kosova's</w:t>
            </w:r>
            <w:proofErr w:type="spellEnd"/>
            <w:r>
              <w:rPr>
                <w:rFonts w:ascii="Arial" w:hAnsi="Arial" w:cs="Arial"/>
              </w:rPr>
              <w:t xml:space="preserve"> strengths is its small and medium-sized enterprises, including its family businesses. We believe </w:t>
            </w:r>
            <w:r>
              <w:rPr>
                <w:rFonts w:ascii="Arial" w:hAnsi="Arial" w:cs="Arial"/>
              </w:rPr>
              <w:t xml:space="preserve">that </w:t>
            </w:r>
            <w:proofErr w:type="spellStart"/>
            <w:r>
              <w:rPr>
                <w:rFonts w:ascii="Arial" w:hAnsi="Arial" w:cs="Arial"/>
              </w:rPr>
              <w:t>Kosova's</w:t>
            </w:r>
            <w:proofErr w:type="spellEnd"/>
            <w:r>
              <w:rPr>
                <w:rFonts w:ascii="Arial" w:hAnsi="Arial" w:cs="Arial"/>
              </w:rPr>
              <w:t xml:space="preserve"> development strategy should emphasize this sector and that Kosova should create a strong network of support for </w:t>
            </w:r>
            <w:proofErr w:type="gramStart"/>
            <w:r>
              <w:rPr>
                <w:rFonts w:ascii="Arial" w:hAnsi="Arial" w:cs="Arial"/>
              </w:rPr>
              <w:t>this such</w:t>
            </w:r>
            <w:proofErr w:type="gramEnd"/>
            <w:r>
              <w:rPr>
                <w:rFonts w:ascii="Arial" w:hAnsi="Arial" w:cs="Arial"/>
              </w:rPr>
              <w:t xml:space="preserve"> enterprises, including facilities to finance their investment.</w:t>
            </w:r>
          </w:p>
          <w:p w:rsidR="00000000" w:rsidRDefault="004174C5">
            <w:pPr>
              <w:numPr>
                <w:ilvl w:val="0"/>
                <w:numId w:val="16"/>
              </w:numPr>
              <w:spacing w:before="100" w:beforeAutospacing="1" w:after="100" w:afterAutospacing="1"/>
            </w:pPr>
            <w:r>
              <w:rPr>
                <w:rFonts w:ascii="Arial" w:hAnsi="Arial" w:cs="Arial"/>
              </w:rPr>
              <w:t>Pending the development a full-fledged banking system, we</w:t>
            </w:r>
            <w:r>
              <w:rPr>
                <w:rFonts w:ascii="Arial" w:hAnsi="Arial" w:cs="Arial"/>
              </w:rPr>
              <w:t xml:space="preserve"> call on the donor community to create as quickly as possible a development fund which could finance the creation and expansion of small and medium-sized enterprises as the first step toward recreating a banking system.</w:t>
            </w:r>
            <w:r>
              <w:t xml:space="preserve"> </w:t>
            </w:r>
          </w:p>
          <w:p w:rsidR="00000000" w:rsidRDefault="004174C5">
            <w:pPr>
              <w:pStyle w:val="NormalWeb"/>
            </w:pPr>
            <w:r>
              <w:t> </w:t>
            </w:r>
          </w:p>
          <w:p w:rsidR="00000000" w:rsidRDefault="004174C5">
            <w:pPr>
              <w:pStyle w:val="NormalWeb"/>
            </w:pPr>
            <w:r>
              <w:rPr>
                <w:rFonts w:ascii="Arial" w:hAnsi="Arial" w:cs="Arial"/>
              </w:rPr>
              <w:t>We believe it is important that K</w:t>
            </w:r>
            <w:r>
              <w:rPr>
                <w:rFonts w:ascii="Arial" w:hAnsi="Arial" w:cs="Arial"/>
              </w:rPr>
              <w:t>osova develop a credible fiscal system, including by developing a transparent and responsible budget and a tax system that, over time, will provide sufficient revenue to fund the government bodies and the appropriate scope of government-supported activitie</w:t>
            </w:r>
            <w:r>
              <w:rPr>
                <w:rFonts w:ascii="Arial" w:hAnsi="Arial" w:cs="Arial"/>
              </w:rPr>
              <w:t>s.</w:t>
            </w:r>
          </w:p>
          <w:p w:rsidR="00000000" w:rsidRDefault="004174C5">
            <w:pPr>
              <w:numPr>
                <w:ilvl w:val="0"/>
                <w:numId w:val="17"/>
              </w:numPr>
              <w:spacing w:before="100" w:beforeAutospacing="1" w:after="240"/>
            </w:pPr>
            <w:r>
              <w:rPr>
                <w:rFonts w:ascii="Arial" w:hAnsi="Arial" w:cs="Arial"/>
              </w:rPr>
              <w:t>In that regard, we recommend that Kosova take care to develop governmental bodies and government-supported institutions (e.g., health and education institutions) which are efficient.</w:t>
            </w:r>
          </w:p>
          <w:p w:rsidR="00000000" w:rsidRDefault="004174C5">
            <w:pPr>
              <w:numPr>
                <w:ilvl w:val="0"/>
                <w:numId w:val="17"/>
              </w:numPr>
              <w:spacing w:before="100" w:beforeAutospacing="1" w:after="100" w:afterAutospacing="1"/>
            </w:pPr>
            <w:r>
              <w:rPr>
                <w:rFonts w:ascii="Arial" w:hAnsi="Arial" w:cs="Arial"/>
              </w:rPr>
              <w:t>We recognize that a reform program will cause economic dislocation and</w:t>
            </w:r>
            <w:r>
              <w:rPr>
                <w:rFonts w:ascii="Arial" w:hAnsi="Arial" w:cs="Arial"/>
              </w:rPr>
              <w:t xml:space="preserve">, therefore, call for a well-targeted social safety net and other programs, including education and training programs and programs to support the development of small businesses, designed to help </w:t>
            </w:r>
            <w:proofErr w:type="spellStart"/>
            <w:r>
              <w:rPr>
                <w:rFonts w:ascii="Arial" w:hAnsi="Arial" w:cs="Arial"/>
              </w:rPr>
              <w:t>Kosovars</w:t>
            </w:r>
            <w:proofErr w:type="spellEnd"/>
            <w:r>
              <w:rPr>
                <w:rFonts w:ascii="Arial" w:hAnsi="Arial" w:cs="Arial"/>
              </w:rPr>
              <w:t xml:space="preserve"> adjust to the market economy.</w:t>
            </w:r>
            <w:r>
              <w:t xml:space="preserve"> </w:t>
            </w:r>
          </w:p>
          <w:p w:rsidR="00000000" w:rsidRDefault="004174C5">
            <w:pPr>
              <w:pStyle w:val="NormalWeb"/>
            </w:pPr>
            <w:r>
              <w:t> </w:t>
            </w:r>
          </w:p>
          <w:p w:rsidR="00000000" w:rsidRDefault="004174C5">
            <w:pPr>
              <w:pStyle w:val="NormalWeb"/>
            </w:pPr>
            <w:r>
              <w:rPr>
                <w:rFonts w:ascii="Arial" w:hAnsi="Arial" w:cs="Arial"/>
              </w:rPr>
              <w:t>Recognizing the si</w:t>
            </w:r>
            <w:r>
              <w:rPr>
                <w:rFonts w:ascii="Arial" w:hAnsi="Arial" w:cs="Arial"/>
              </w:rPr>
              <w:t xml:space="preserve">ze of </w:t>
            </w:r>
            <w:proofErr w:type="spellStart"/>
            <w:r>
              <w:rPr>
                <w:rFonts w:ascii="Arial" w:hAnsi="Arial" w:cs="Arial"/>
              </w:rPr>
              <w:t>Kosova's</w:t>
            </w:r>
            <w:proofErr w:type="spellEnd"/>
            <w:r>
              <w:rPr>
                <w:rFonts w:ascii="Arial" w:hAnsi="Arial" w:cs="Arial"/>
              </w:rPr>
              <w:t xml:space="preserve"> market, we recommend that Kosova should focus on the development of export-oriented industries, including the following:</w:t>
            </w:r>
          </w:p>
          <w:p w:rsidR="00000000" w:rsidRDefault="004174C5">
            <w:pPr>
              <w:numPr>
                <w:ilvl w:val="0"/>
                <w:numId w:val="18"/>
              </w:numPr>
              <w:spacing w:before="100" w:beforeAutospacing="1" w:after="240"/>
            </w:pPr>
            <w:r>
              <w:rPr>
                <w:rFonts w:ascii="Arial" w:hAnsi="Arial" w:cs="Arial"/>
              </w:rPr>
              <w:t>Agriculture/farming/wine production</w:t>
            </w:r>
          </w:p>
          <w:p w:rsidR="00000000" w:rsidRDefault="004174C5">
            <w:pPr>
              <w:numPr>
                <w:ilvl w:val="0"/>
                <w:numId w:val="18"/>
              </w:numPr>
              <w:spacing w:before="100" w:beforeAutospacing="1" w:after="240"/>
            </w:pPr>
            <w:r>
              <w:rPr>
                <w:rFonts w:ascii="Arial" w:hAnsi="Arial" w:cs="Arial"/>
              </w:rPr>
              <w:t>Food processing</w:t>
            </w:r>
          </w:p>
          <w:p w:rsidR="00000000" w:rsidRDefault="004174C5">
            <w:pPr>
              <w:numPr>
                <w:ilvl w:val="0"/>
                <w:numId w:val="18"/>
              </w:numPr>
              <w:spacing w:before="100" w:beforeAutospacing="1" w:after="240"/>
            </w:pPr>
            <w:r>
              <w:rPr>
                <w:rFonts w:ascii="Arial" w:hAnsi="Arial" w:cs="Arial"/>
              </w:rPr>
              <w:t>Electricity</w:t>
            </w:r>
          </w:p>
          <w:p w:rsidR="00000000" w:rsidRDefault="004174C5">
            <w:pPr>
              <w:numPr>
                <w:ilvl w:val="0"/>
                <w:numId w:val="18"/>
              </w:numPr>
              <w:spacing w:before="100" w:beforeAutospacing="1" w:after="240"/>
            </w:pPr>
            <w:r>
              <w:rPr>
                <w:rFonts w:ascii="Arial" w:hAnsi="Arial" w:cs="Arial"/>
              </w:rPr>
              <w:t>Minerals</w:t>
            </w:r>
          </w:p>
          <w:p w:rsidR="00000000" w:rsidRDefault="004174C5">
            <w:pPr>
              <w:numPr>
                <w:ilvl w:val="0"/>
                <w:numId w:val="18"/>
              </w:numPr>
              <w:spacing w:before="100" w:beforeAutospacing="1" w:after="240"/>
            </w:pPr>
            <w:r>
              <w:rPr>
                <w:rFonts w:ascii="Arial" w:hAnsi="Arial" w:cs="Arial"/>
              </w:rPr>
              <w:lastRenderedPageBreak/>
              <w:t>Metals/metal processing</w:t>
            </w:r>
          </w:p>
          <w:p w:rsidR="00000000" w:rsidRDefault="004174C5">
            <w:pPr>
              <w:numPr>
                <w:ilvl w:val="0"/>
                <w:numId w:val="18"/>
              </w:numPr>
              <w:spacing w:before="100" w:beforeAutospacing="1" w:after="240"/>
            </w:pPr>
            <w:r>
              <w:rPr>
                <w:rFonts w:ascii="Arial" w:hAnsi="Arial" w:cs="Arial"/>
              </w:rPr>
              <w:t>Rubber</w:t>
            </w:r>
          </w:p>
          <w:p w:rsidR="00000000" w:rsidRDefault="004174C5">
            <w:pPr>
              <w:numPr>
                <w:ilvl w:val="0"/>
                <w:numId w:val="18"/>
              </w:numPr>
              <w:spacing w:before="100" w:beforeAutospacing="1" w:after="100" w:afterAutospacing="1"/>
            </w:pPr>
            <w:r>
              <w:rPr>
                <w:rFonts w:ascii="Arial" w:hAnsi="Arial" w:cs="Arial"/>
              </w:rPr>
              <w:t>Textiles/leather</w:t>
            </w:r>
            <w:r>
              <w:rPr>
                <w:rFonts w:ascii="Arial" w:hAnsi="Arial" w:cs="Arial"/>
              </w:rPr>
              <w:t xml:space="preserve"> goods/handicrafts</w:t>
            </w:r>
            <w:r>
              <w:t xml:space="preserve"> </w:t>
            </w:r>
          </w:p>
          <w:p w:rsidR="00000000" w:rsidRDefault="004174C5">
            <w:pPr>
              <w:pStyle w:val="NormalWeb"/>
            </w:pPr>
            <w:r>
              <w:t> </w:t>
            </w:r>
          </w:p>
          <w:p w:rsidR="00000000" w:rsidRDefault="004174C5">
            <w:pPr>
              <w:pStyle w:val="NormalWeb"/>
            </w:pPr>
            <w:r>
              <w:rPr>
                <w:rFonts w:ascii="Arial" w:hAnsi="Arial" w:cs="Arial"/>
              </w:rPr>
              <w:t>We are committed to free trade and to integration with the rest of the region, Europe and the international trading system.</w:t>
            </w:r>
          </w:p>
          <w:p w:rsidR="00000000" w:rsidRDefault="004174C5">
            <w:pPr>
              <w:numPr>
                <w:ilvl w:val="0"/>
                <w:numId w:val="19"/>
              </w:numPr>
              <w:spacing w:before="100" w:beforeAutospacing="1" w:after="240"/>
            </w:pPr>
            <w:r>
              <w:rPr>
                <w:rFonts w:ascii="Arial" w:hAnsi="Arial" w:cs="Arial"/>
              </w:rPr>
              <w:t xml:space="preserve">In that regard, we support the development of regional infrastructure projects in (e.g., Corridor 8, </w:t>
            </w:r>
            <w:proofErr w:type="spellStart"/>
            <w:r>
              <w:rPr>
                <w:rFonts w:ascii="Arial" w:hAnsi="Arial" w:cs="Arial"/>
              </w:rPr>
              <w:t>Pristina</w:t>
            </w:r>
            <w:proofErr w:type="spellEnd"/>
            <w:r>
              <w:rPr>
                <w:rFonts w:ascii="Arial" w:hAnsi="Arial" w:cs="Arial"/>
              </w:rPr>
              <w:t>-</w:t>
            </w:r>
            <w:r>
              <w:rPr>
                <w:rFonts w:ascii="Arial" w:hAnsi="Arial" w:cs="Arial"/>
              </w:rPr>
              <w:t>Durres links) and internal infrastructure projects that facilitate trade.</w:t>
            </w:r>
          </w:p>
          <w:p w:rsidR="00000000" w:rsidRDefault="004174C5">
            <w:pPr>
              <w:numPr>
                <w:ilvl w:val="0"/>
                <w:numId w:val="19"/>
              </w:numPr>
              <w:spacing w:before="100" w:beforeAutospacing="1" w:after="100" w:afterAutospacing="1"/>
            </w:pPr>
            <w:r>
              <w:rPr>
                <w:rFonts w:ascii="Arial" w:hAnsi="Arial" w:cs="Arial"/>
              </w:rPr>
              <w:t>We do not believe that it would be wise to adopt high tariffs or other forms of protectionism.</w:t>
            </w:r>
            <w:r>
              <w:t xml:space="preserve"> </w:t>
            </w:r>
          </w:p>
          <w:p w:rsidR="00000000" w:rsidRDefault="004174C5">
            <w:pPr>
              <w:pStyle w:val="NormalWeb"/>
            </w:pPr>
            <w:r>
              <w:t> </w:t>
            </w:r>
          </w:p>
          <w:p w:rsidR="00000000" w:rsidRDefault="004174C5">
            <w:pPr>
              <w:pStyle w:val="NormalWeb"/>
            </w:pPr>
            <w:r>
              <w:rPr>
                <w:rFonts w:ascii="Arial" w:hAnsi="Arial" w:cs="Arial"/>
                <w:b/>
                <w:bCs/>
              </w:rPr>
              <w:t>Attracting and Retaining Foreign Investment</w:t>
            </w:r>
          </w:p>
          <w:p w:rsidR="00000000" w:rsidRDefault="004174C5">
            <w:pPr>
              <w:pStyle w:val="NormalWeb"/>
            </w:pPr>
            <w:r>
              <w:rPr>
                <w:rFonts w:ascii="Arial" w:hAnsi="Arial" w:cs="Arial"/>
              </w:rPr>
              <w:t>We recognize that the long-term sustaina</w:t>
            </w:r>
            <w:r>
              <w:rPr>
                <w:rFonts w:ascii="Arial" w:hAnsi="Arial" w:cs="Arial"/>
              </w:rPr>
              <w:t xml:space="preserve">bility of </w:t>
            </w:r>
            <w:proofErr w:type="spellStart"/>
            <w:r>
              <w:rPr>
                <w:rFonts w:ascii="Arial" w:hAnsi="Arial" w:cs="Arial"/>
              </w:rPr>
              <w:t>Kosova's</w:t>
            </w:r>
            <w:proofErr w:type="spellEnd"/>
            <w:r>
              <w:rPr>
                <w:rFonts w:ascii="Arial" w:hAnsi="Arial" w:cs="Arial"/>
              </w:rPr>
              <w:t xml:space="preserve"> economy depends on its capacity to attract foreign investment. To do so, we propose the following:</w:t>
            </w:r>
          </w:p>
          <w:p w:rsidR="00000000" w:rsidRDefault="004174C5">
            <w:pPr>
              <w:numPr>
                <w:ilvl w:val="0"/>
                <w:numId w:val="20"/>
              </w:numPr>
              <w:spacing w:before="100" w:beforeAutospacing="1" w:after="240"/>
            </w:pPr>
            <w:r>
              <w:rPr>
                <w:rFonts w:ascii="Arial" w:hAnsi="Arial" w:cs="Arial"/>
              </w:rPr>
              <w:t>We are committed to working with each other to create an environment of political stability grounded in democratic principles.</w:t>
            </w:r>
          </w:p>
          <w:p w:rsidR="00000000" w:rsidRDefault="004174C5">
            <w:pPr>
              <w:numPr>
                <w:ilvl w:val="0"/>
                <w:numId w:val="20"/>
              </w:numPr>
              <w:spacing w:before="100" w:beforeAutospacing="1" w:after="240"/>
            </w:pPr>
            <w:r>
              <w:rPr>
                <w:rFonts w:ascii="Arial" w:hAnsi="Arial" w:cs="Arial"/>
              </w:rPr>
              <w:t>We note the</w:t>
            </w:r>
            <w:r>
              <w:rPr>
                <w:rFonts w:ascii="Arial" w:hAnsi="Arial" w:cs="Arial"/>
              </w:rPr>
              <w:t xml:space="preserve"> absolutely critical need for the rule of law. In that regard, we call for the development of a credible legal system and a transparent, consistent and reliable regulatory system on which </w:t>
            </w:r>
            <w:proofErr w:type="spellStart"/>
            <w:r>
              <w:rPr>
                <w:rFonts w:ascii="Arial" w:hAnsi="Arial" w:cs="Arial"/>
              </w:rPr>
              <w:t>Kosovars</w:t>
            </w:r>
            <w:proofErr w:type="spellEnd"/>
            <w:r>
              <w:rPr>
                <w:rFonts w:ascii="Arial" w:hAnsi="Arial" w:cs="Arial"/>
              </w:rPr>
              <w:t xml:space="preserve"> and foreign investors can rely.</w:t>
            </w:r>
          </w:p>
          <w:p w:rsidR="00000000" w:rsidRDefault="004174C5">
            <w:pPr>
              <w:numPr>
                <w:ilvl w:val="0"/>
                <w:numId w:val="20"/>
              </w:numPr>
              <w:spacing w:before="100" w:beforeAutospacing="1" w:after="100" w:afterAutospacing="1"/>
            </w:pPr>
            <w:r>
              <w:rPr>
                <w:rFonts w:ascii="Arial" w:hAnsi="Arial" w:cs="Arial"/>
              </w:rPr>
              <w:t>We are committed to fightin</w:t>
            </w:r>
            <w:r>
              <w:rPr>
                <w:rFonts w:ascii="Arial" w:hAnsi="Arial" w:cs="Arial"/>
              </w:rPr>
              <w:t>g official corruption and crime so as to avoid allowing the market economy to become a criminal economy.</w:t>
            </w:r>
            <w:r>
              <w:t xml:space="preserve"> </w:t>
            </w:r>
          </w:p>
          <w:p w:rsidR="00000000" w:rsidRDefault="004174C5">
            <w:pPr>
              <w:pStyle w:val="NormalWeb"/>
              <w:ind w:left="360"/>
            </w:pPr>
            <w:r>
              <w:t> </w:t>
            </w:r>
          </w:p>
          <w:p w:rsidR="00000000" w:rsidRDefault="004174C5">
            <w:pPr>
              <w:pStyle w:val="NormalWeb"/>
            </w:pPr>
            <w:r>
              <w:rPr>
                <w:rFonts w:ascii="Arial" w:hAnsi="Arial" w:cs="Arial"/>
                <w:b/>
                <w:bCs/>
              </w:rPr>
              <w:t>Working Together</w:t>
            </w:r>
          </w:p>
          <w:p w:rsidR="00000000" w:rsidRDefault="004174C5">
            <w:pPr>
              <w:pStyle w:val="NormalWeb"/>
            </w:pPr>
            <w:r>
              <w:rPr>
                <w:rFonts w:ascii="Arial" w:hAnsi="Arial" w:cs="Arial"/>
              </w:rPr>
              <w:t>To better articulate a common position on these and other economic issues to the international community, and to develop public and</w:t>
            </w:r>
            <w:r>
              <w:rPr>
                <w:rFonts w:ascii="Arial" w:hAnsi="Arial" w:cs="Arial"/>
              </w:rPr>
              <w:t xml:space="preserve"> political consensus on this platform, we recommend that the dialogue among economic experts and all political forces be continued, including through </w:t>
            </w:r>
            <w:r>
              <w:rPr>
                <w:rFonts w:ascii="Arial" w:hAnsi="Arial" w:cs="Arial"/>
              </w:rPr>
              <w:lastRenderedPageBreak/>
              <w:t>the creation of an economic forum.</w:t>
            </w:r>
          </w:p>
        </w:tc>
      </w:tr>
    </w:tbl>
    <w:p w:rsidR="004174C5" w:rsidRDefault="004174C5">
      <w:pPr>
        <w:ind w:left="540" w:right="-360"/>
        <w:jc w:val="center"/>
      </w:pPr>
    </w:p>
    <w:sectPr w:rsidR="004174C5">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76E7D"/>
    <w:multiLevelType w:val="hybridMultilevel"/>
    <w:tmpl w:val="F14A2ED4"/>
    <w:lvl w:ilvl="0" w:tplc="C21A15CE">
      <w:start w:val="1"/>
      <w:numFmt w:val="bullet"/>
      <w:lvlText w:val=""/>
      <w:lvlJc w:val="left"/>
      <w:pPr>
        <w:tabs>
          <w:tab w:val="num" w:pos="720"/>
        </w:tabs>
        <w:ind w:left="720" w:hanging="360"/>
      </w:pPr>
      <w:rPr>
        <w:rFonts w:ascii="Symbol" w:hAnsi="Symbol" w:hint="default"/>
        <w:sz w:val="20"/>
      </w:rPr>
    </w:lvl>
    <w:lvl w:ilvl="1" w:tplc="E8DAA9F8" w:tentative="1">
      <w:start w:val="1"/>
      <w:numFmt w:val="bullet"/>
      <w:lvlText w:val="o"/>
      <w:lvlJc w:val="left"/>
      <w:pPr>
        <w:tabs>
          <w:tab w:val="num" w:pos="1440"/>
        </w:tabs>
        <w:ind w:left="1440" w:hanging="360"/>
      </w:pPr>
      <w:rPr>
        <w:rFonts w:ascii="Courier New" w:hAnsi="Courier New" w:hint="default"/>
        <w:sz w:val="20"/>
      </w:rPr>
    </w:lvl>
    <w:lvl w:ilvl="2" w:tplc="311EB53A" w:tentative="1">
      <w:start w:val="1"/>
      <w:numFmt w:val="bullet"/>
      <w:lvlText w:val=""/>
      <w:lvlJc w:val="left"/>
      <w:pPr>
        <w:tabs>
          <w:tab w:val="num" w:pos="2160"/>
        </w:tabs>
        <w:ind w:left="2160" w:hanging="360"/>
      </w:pPr>
      <w:rPr>
        <w:rFonts w:ascii="Wingdings" w:hAnsi="Wingdings" w:hint="default"/>
        <w:sz w:val="20"/>
      </w:rPr>
    </w:lvl>
    <w:lvl w:ilvl="3" w:tplc="F9920378" w:tentative="1">
      <w:start w:val="1"/>
      <w:numFmt w:val="bullet"/>
      <w:lvlText w:val=""/>
      <w:lvlJc w:val="left"/>
      <w:pPr>
        <w:tabs>
          <w:tab w:val="num" w:pos="2880"/>
        </w:tabs>
        <w:ind w:left="2880" w:hanging="360"/>
      </w:pPr>
      <w:rPr>
        <w:rFonts w:ascii="Wingdings" w:hAnsi="Wingdings" w:hint="default"/>
        <w:sz w:val="20"/>
      </w:rPr>
    </w:lvl>
    <w:lvl w:ilvl="4" w:tplc="4B4038AE" w:tentative="1">
      <w:start w:val="1"/>
      <w:numFmt w:val="bullet"/>
      <w:lvlText w:val=""/>
      <w:lvlJc w:val="left"/>
      <w:pPr>
        <w:tabs>
          <w:tab w:val="num" w:pos="3600"/>
        </w:tabs>
        <w:ind w:left="3600" w:hanging="360"/>
      </w:pPr>
      <w:rPr>
        <w:rFonts w:ascii="Wingdings" w:hAnsi="Wingdings" w:hint="default"/>
        <w:sz w:val="20"/>
      </w:rPr>
    </w:lvl>
    <w:lvl w:ilvl="5" w:tplc="FE86251A" w:tentative="1">
      <w:start w:val="1"/>
      <w:numFmt w:val="bullet"/>
      <w:lvlText w:val=""/>
      <w:lvlJc w:val="left"/>
      <w:pPr>
        <w:tabs>
          <w:tab w:val="num" w:pos="4320"/>
        </w:tabs>
        <w:ind w:left="4320" w:hanging="360"/>
      </w:pPr>
      <w:rPr>
        <w:rFonts w:ascii="Wingdings" w:hAnsi="Wingdings" w:hint="default"/>
        <w:sz w:val="20"/>
      </w:rPr>
    </w:lvl>
    <w:lvl w:ilvl="6" w:tplc="CA001B40" w:tentative="1">
      <w:start w:val="1"/>
      <w:numFmt w:val="bullet"/>
      <w:lvlText w:val=""/>
      <w:lvlJc w:val="left"/>
      <w:pPr>
        <w:tabs>
          <w:tab w:val="num" w:pos="5040"/>
        </w:tabs>
        <w:ind w:left="5040" w:hanging="360"/>
      </w:pPr>
      <w:rPr>
        <w:rFonts w:ascii="Wingdings" w:hAnsi="Wingdings" w:hint="default"/>
        <w:sz w:val="20"/>
      </w:rPr>
    </w:lvl>
    <w:lvl w:ilvl="7" w:tplc="E7CAC6F2" w:tentative="1">
      <w:start w:val="1"/>
      <w:numFmt w:val="bullet"/>
      <w:lvlText w:val=""/>
      <w:lvlJc w:val="left"/>
      <w:pPr>
        <w:tabs>
          <w:tab w:val="num" w:pos="5760"/>
        </w:tabs>
        <w:ind w:left="5760" w:hanging="360"/>
      </w:pPr>
      <w:rPr>
        <w:rFonts w:ascii="Wingdings" w:hAnsi="Wingdings" w:hint="default"/>
        <w:sz w:val="20"/>
      </w:rPr>
    </w:lvl>
    <w:lvl w:ilvl="8" w:tplc="B35A276A" w:tentative="1">
      <w:start w:val="1"/>
      <w:numFmt w:val="bullet"/>
      <w:lvlText w:val=""/>
      <w:lvlJc w:val="left"/>
      <w:pPr>
        <w:tabs>
          <w:tab w:val="num" w:pos="6480"/>
        </w:tabs>
        <w:ind w:left="6480" w:hanging="360"/>
      </w:pPr>
      <w:rPr>
        <w:rFonts w:ascii="Wingdings" w:hAnsi="Wingdings" w:hint="default"/>
        <w:sz w:val="20"/>
      </w:rPr>
    </w:lvl>
  </w:abstractNum>
  <w:abstractNum w:abstractNumId="1">
    <w:nsid w:val="14D61961"/>
    <w:multiLevelType w:val="hybridMultilevel"/>
    <w:tmpl w:val="88606342"/>
    <w:lvl w:ilvl="0" w:tplc="4A9EDC4E">
      <w:start w:val="1"/>
      <w:numFmt w:val="bullet"/>
      <w:lvlText w:val=""/>
      <w:lvlJc w:val="left"/>
      <w:pPr>
        <w:tabs>
          <w:tab w:val="num" w:pos="720"/>
        </w:tabs>
        <w:ind w:left="720" w:hanging="360"/>
      </w:pPr>
      <w:rPr>
        <w:rFonts w:ascii="Symbol" w:hAnsi="Symbol" w:hint="default"/>
        <w:sz w:val="20"/>
      </w:rPr>
    </w:lvl>
    <w:lvl w:ilvl="1" w:tplc="5A2A89FC" w:tentative="1">
      <w:start w:val="1"/>
      <w:numFmt w:val="bullet"/>
      <w:lvlText w:val="o"/>
      <w:lvlJc w:val="left"/>
      <w:pPr>
        <w:tabs>
          <w:tab w:val="num" w:pos="1440"/>
        </w:tabs>
        <w:ind w:left="1440" w:hanging="360"/>
      </w:pPr>
      <w:rPr>
        <w:rFonts w:ascii="Courier New" w:hAnsi="Courier New" w:hint="default"/>
        <w:sz w:val="20"/>
      </w:rPr>
    </w:lvl>
    <w:lvl w:ilvl="2" w:tplc="241A7BD6" w:tentative="1">
      <w:start w:val="1"/>
      <w:numFmt w:val="bullet"/>
      <w:lvlText w:val=""/>
      <w:lvlJc w:val="left"/>
      <w:pPr>
        <w:tabs>
          <w:tab w:val="num" w:pos="2160"/>
        </w:tabs>
        <w:ind w:left="2160" w:hanging="360"/>
      </w:pPr>
      <w:rPr>
        <w:rFonts w:ascii="Wingdings" w:hAnsi="Wingdings" w:hint="default"/>
        <w:sz w:val="20"/>
      </w:rPr>
    </w:lvl>
    <w:lvl w:ilvl="3" w:tplc="56788BE2" w:tentative="1">
      <w:start w:val="1"/>
      <w:numFmt w:val="bullet"/>
      <w:lvlText w:val=""/>
      <w:lvlJc w:val="left"/>
      <w:pPr>
        <w:tabs>
          <w:tab w:val="num" w:pos="2880"/>
        </w:tabs>
        <w:ind w:left="2880" w:hanging="360"/>
      </w:pPr>
      <w:rPr>
        <w:rFonts w:ascii="Wingdings" w:hAnsi="Wingdings" w:hint="default"/>
        <w:sz w:val="20"/>
      </w:rPr>
    </w:lvl>
    <w:lvl w:ilvl="4" w:tplc="C6AE88EA" w:tentative="1">
      <w:start w:val="1"/>
      <w:numFmt w:val="bullet"/>
      <w:lvlText w:val=""/>
      <w:lvlJc w:val="left"/>
      <w:pPr>
        <w:tabs>
          <w:tab w:val="num" w:pos="3600"/>
        </w:tabs>
        <w:ind w:left="3600" w:hanging="360"/>
      </w:pPr>
      <w:rPr>
        <w:rFonts w:ascii="Wingdings" w:hAnsi="Wingdings" w:hint="default"/>
        <w:sz w:val="20"/>
      </w:rPr>
    </w:lvl>
    <w:lvl w:ilvl="5" w:tplc="EDEE8D82" w:tentative="1">
      <w:start w:val="1"/>
      <w:numFmt w:val="bullet"/>
      <w:lvlText w:val=""/>
      <w:lvlJc w:val="left"/>
      <w:pPr>
        <w:tabs>
          <w:tab w:val="num" w:pos="4320"/>
        </w:tabs>
        <w:ind w:left="4320" w:hanging="360"/>
      </w:pPr>
      <w:rPr>
        <w:rFonts w:ascii="Wingdings" w:hAnsi="Wingdings" w:hint="default"/>
        <w:sz w:val="20"/>
      </w:rPr>
    </w:lvl>
    <w:lvl w:ilvl="6" w:tplc="31C81544" w:tentative="1">
      <w:start w:val="1"/>
      <w:numFmt w:val="bullet"/>
      <w:lvlText w:val=""/>
      <w:lvlJc w:val="left"/>
      <w:pPr>
        <w:tabs>
          <w:tab w:val="num" w:pos="5040"/>
        </w:tabs>
        <w:ind w:left="5040" w:hanging="360"/>
      </w:pPr>
      <w:rPr>
        <w:rFonts w:ascii="Wingdings" w:hAnsi="Wingdings" w:hint="default"/>
        <w:sz w:val="20"/>
      </w:rPr>
    </w:lvl>
    <w:lvl w:ilvl="7" w:tplc="0E647F46" w:tentative="1">
      <w:start w:val="1"/>
      <w:numFmt w:val="bullet"/>
      <w:lvlText w:val=""/>
      <w:lvlJc w:val="left"/>
      <w:pPr>
        <w:tabs>
          <w:tab w:val="num" w:pos="5760"/>
        </w:tabs>
        <w:ind w:left="5760" w:hanging="360"/>
      </w:pPr>
      <w:rPr>
        <w:rFonts w:ascii="Wingdings" w:hAnsi="Wingdings" w:hint="default"/>
        <w:sz w:val="20"/>
      </w:rPr>
    </w:lvl>
    <w:lvl w:ilvl="8" w:tplc="2C1210DE" w:tentative="1">
      <w:start w:val="1"/>
      <w:numFmt w:val="bullet"/>
      <w:lvlText w:val=""/>
      <w:lvlJc w:val="left"/>
      <w:pPr>
        <w:tabs>
          <w:tab w:val="num" w:pos="6480"/>
        </w:tabs>
        <w:ind w:left="6480" w:hanging="360"/>
      </w:pPr>
      <w:rPr>
        <w:rFonts w:ascii="Wingdings" w:hAnsi="Wingdings" w:hint="default"/>
        <w:sz w:val="20"/>
      </w:rPr>
    </w:lvl>
  </w:abstractNum>
  <w:abstractNum w:abstractNumId="2">
    <w:nsid w:val="155C266D"/>
    <w:multiLevelType w:val="hybridMultilevel"/>
    <w:tmpl w:val="CCA8BEE2"/>
    <w:lvl w:ilvl="0" w:tplc="9844E43E">
      <w:start w:val="1"/>
      <w:numFmt w:val="bullet"/>
      <w:lvlText w:val=""/>
      <w:lvlJc w:val="left"/>
      <w:pPr>
        <w:tabs>
          <w:tab w:val="num" w:pos="720"/>
        </w:tabs>
        <w:ind w:left="720" w:hanging="360"/>
      </w:pPr>
      <w:rPr>
        <w:rFonts w:ascii="Symbol" w:hAnsi="Symbol" w:hint="default"/>
        <w:sz w:val="20"/>
      </w:rPr>
    </w:lvl>
    <w:lvl w:ilvl="1" w:tplc="B5B2DFD0" w:tentative="1">
      <w:start w:val="1"/>
      <w:numFmt w:val="bullet"/>
      <w:lvlText w:val="o"/>
      <w:lvlJc w:val="left"/>
      <w:pPr>
        <w:tabs>
          <w:tab w:val="num" w:pos="1440"/>
        </w:tabs>
        <w:ind w:left="1440" w:hanging="360"/>
      </w:pPr>
      <w:rPr>
        <w:rFonts w:ascii="Courier New" w:hAnsi="Courier New" w:hint="default"/>
        <w:sz w:val="20"/>
      </w:rPr>
    </w:lvl>
    <w:lvl w:ilvl="2" w:tplc="CFBC1822" w:tentative="1">
      <w:start w:val="1"/>
      <w:numFmt w:val="bullet"/>
      <w:lvlText w:val=""/>
      <w:lvlJc w:val="left"/>
      <w:pPr>
        <w:tabs>
          <w:tab w:val="num" w:pos="2160"/>
        </w:tabs>
        <w:ind w:left="2160" w:hanging="360"/>
      </w:pPr>
      <w:rPr>
        <w:rFonts w:ascii="Wingdings" w:hAnsi="Wingdings" w:hint="default"/>
        <w:sz w:val="20"/>
      </w:rPr>
    </w:lvl>
    <w:lvl w:ilvl="3" w:tplc="55982D18" w:tentative="1">
      <w:start w:val="1"/>
      <w:numFmt w:val="bullet"/>
      <w:lvlText w:val=""/>
      <w:lvlJc w:val="left"/>
      <w:pPr>
        <w:tabs>
          <w:tab w:val="num" w:pos="2880"/>
        </w:tabs>
        <w:ind w:left="2880" w:hanging="360"/>
      </w:pPr>
      <w:rPr>
        <w:rFonts w:ascii="Wingdings" w:hAnsi="Wingdings" w:hint="default"/>
        <w:sz w:val="20"/>
      </w:rPr>
    </w:lvl>
    <w:lvl w:ilvl="4" w:tplc="7EC01DA4" w:tentative="1">
      <w:start w:val="1"/>
      <w:numFmt w:val="bullet"/>
      <w:lvlText w:val=""/>
      <w:lvlJc w:val="left"/>
      <w:pPr>
        <w:tabs>
          <w:tab w:val="num" w:pos="3600"/>
        </w:tabs>
        <w:ind w:left="3600" w:hanging="360"/>
      </w:pPr>
      <w:rPr>
        <w:rFonts w:ascii="Wingdings" w:hAnsi="Wingdings" w:hint="default"/>
        <w:sz w:val="20"/>
      </w:rPr>
    </w:lvl>
    <w:lvl w:ilvl="5" w:tplc="8DFC83F2" w:tentative="1">
      <w:start w:val="1"/>
      <w:numFmt w:val="bullet"/>
      <w:lvlText w:val=""/>
      <w:lvlJc w:val="left"/>
      <w:pPr>
        <w:tabs>
          <w:tab w:val="num" w:pos="4320"/>
        </w:tabs>
        <w:ind w:left="4320" w:hanging="360"/>
      </w:pPr>
      <w:rPr>
        <w:rFonts w:ascii="Wingdings" w:hAnsi="Wingdings" w:hint="default"/>
        <w:sz w:val="20"/>
      </w:rPr>
    </w:lvl>
    <w:lvl w:ilvl="6" w:tplc="546ACDA8" w:tentative="1">
      <w:start w:val="1"/>
      <w:numFmt w:val="bullet"/>
      <w:lvlText w:val=""/>
      <w:lvlJc w:val="left"/>
      <w:pPr>
        <w:tabs>
          <w:tab w:val="num" w:pos="5040"/>
        </w:tabs>
        <w:ind w:left="5040" w:hanging="360"/>
      </w:pPr>
      <w:rPr>
        <w:rFonts w:ascii="Wingdings" w:hAnsi="Wingdings" w:hint="default"/>
        <w:sz w:val="20"/>
      </w:rPr>
    </w:lvl>
    <w:lvl w:ilvl="7" w:tplc="39F26502" w:tentative="1">
      <w:start w:val="1"/>
      <w:numFmt w:val="bullet"/>
      <w:lvlText w:val=""/>
      <w:lvlJc w:val="left"/>
      <w:pPr>
        <w:tabs>
          <w:tab w:val="num" w:pos="5760"/>
        </w:tabs>
        <w:ind w:left="5760" w:hanging="360"/>
      </w:pPr>
      <w:rPr>
        <w:rFonts w:ascii="Wingdings" w:hAnsi="Wingdings" w:hint="default"/>
        <w:sz w:val="20"/>
      </w:rPr>
    </w:lvl>
    <w:lvl w:ilvl="8" w:tplc="955EABC4" w:tentative="1">
      <w:start w:val="1"/>
      <w:numFmt w:val="bullet"/>
      <w:lvlText w:val=""/>
      <w:lvlJc w:val="left"/>
      <w:pPr>
        <w:tabs>
          <w:tab w:val="num" w:pos="6480"/>
        </w:tabs>
        <w:ind w:left="6480" w:hanging="360"/>
      </w:pPr>
      <w:rPr>
        <w:rFonts w:ascii="Wingdings" w:hAnsi="Wingdings" w:hint="default"/>
        <w:sz w:val="20"/>
      </w:rPr>
    </w:lvl>
  </w:abstractNum>
  <w:abstractNum w:abstractNumId="3">
    <w:nsid w:val="1DB26B30"/>
    <w:multiLevelType w:val="hybridMultilevel"/>
    <w:tmpl w:val="B002F288"/>
    <w:lvl w:ilvl="0" w:tplc="F83CC488">
      <w:start w:val="1"/>
      <w:numFmt w:val="bullet"/>
      <w:lvlText w:val=""/>
      <w:lvlJc w:val="left"/>
      <w:pPr>
        <w:tabs>
          <w:tab w:val="num" w:pos="720"/>
        </w:tabs>
        <w:ind w:left="720" w:hanging="360"/>
      </w:pPr>
      <w:rPr>
        <w:rFonts w:ascii="Symbol" w:hAnsi="Symbol" w:hint="default"/>
        <w:sz w:val="20"/>
      </w:rPr>
    </w:lvl>
    <w:lvl w:ilvl="1" w:tplc="310621BA" w:tentative="1">
      <w:start w:val="1"/>
      <w:numFmt w:val="bullet"/>
      <w:lvlText w:val="o"/>
      <w:lvlJc w:val="left"/>
      <w:pPr>
        <w:tabs>
          <w:tab w:val="num" w:pos="1440"/>
        </w:tabs>
        <w:ind w:left="1440" w:hanging="360"/>
      </w:pPr>
      <w:rPr>
        <w:rFonts w:ascii="Courier New" w:hAnsi="Courier New" w:hint="default"/>
        <w:sz w:val="20"/>
      </w:rPr>
    </w:lvl>
    <w:lvl w:ilvl="2" w:tplc="4CF82B02" w:tentative="1">
      <w:start w:val="1"/>
      <w:numFmt w:val="bullet"/>
      <w:lvlText w:val=""/>
      <w:lvlJc w:val="left"/>
      <w:pPr>
        <w:tabs>
          <w:tab w:val="num" w:pos="2160"/>
        </w:tabs>
        <w:ind w:left="2160" w:hanging="360"/>
      </w:pPr>
      <w:rPr>
        <w:rFonts w:ascii="Wingdings" w:hAnsi="Wingdings" w:hint="default"/>
        <w:sz w:val="20"/>
      </w:rPr>
    </w:lvl>
    <w:lvl w:ilvl="3" w:tplc="69601B24" w:tentative="1">
      <w:start w:val="1"/>
      <w:numFmt w:val="bullet"/>
      <w:lvlText w:val=""/>
      <w:lvlJc w:val="left"/>
      <w:pPr>
        <w:tabs>
          <w:tab w:val="num" w:pos="2880"/>
        </w:tabs>
        <w:ind w:left="2880" w:hanging="360"/>
      </w:pPr>
      <w:rPr>
        <w:rFonts w:ascii="Wingdings" w:hAnsi="Wingdings" w:hint="default"/>
        <w:sz w:val="20"/>
      </w:rPr>
    </w:lvl>
    <w:lvl w:ilvl="4" w:tplc="852E9CA0" w:tentative="1">
      <w:start w:val="1"/>
      <w:numFmt w:val="bullet"/>
      <w:lvlText w:val=""/>
      <w:lvlJc w:val="left"/>
      <w:pPr>
        <w:tabs>
          <w:tab w:val="num" w:pos="3600"/>
        </w:tabs>
        <w:ind w:left="3600" w:hanging="360"/>
      </w:pPr>
      <w:rPr>
        <w:rFonts w:ascii="Wingdings" w:hAnsi="Wingdings" w:hint="default"/>
        <w:sz w:val="20"/>
      </w:rPr>
    </w:lvl>
    <w:lvl w:ilvl="5" w:tplc="13D88C4A" w:tentative="1">
      <w:start w:val="1"/>
      <w:numFmt w:val="bullet"/>
      <w:lvlText w:val=""/>
      <w:lvlJc w:val="left"/>
      <w:pPr>
        <w:tabs>
          <w:tab w:val="num" w:pos="4320"/>
        </w:tabs>
        <w:ind w:left="4320" w:hanging="360"/>
      </w:pPr>
      <w:rPr>
        <w:rFonts w:ascii="Wingdings" w:hAnsi="Wingdings" w:hint="default"/>
        <w:sz w:val="20"/>
      </w:rPr>
    </w:lvl>
    <w:lvl w:ilvl="6" w:tplc="6C30F79E" w:tentative="1">
      <w:start w:val="1"/>
      <w:numFmt w:val="bullet"/>
      <w:lvlText w:val=""/>
      <w:lvlJc w:val="left"/>
      <w:pPr>
        <w:tabs>
          <w:tab w:val="num" w:pos="5040"/>
        </w:tabs>
        <w:ind w:left="5040" w:hanging="360"/>
      </w:pPr>
      <w:rPr>
        <w:rFonts w:ascii="Wingdings" w:hAnsi="Wingdings" w:hint="default"/>
        <w:sz w:val="20"/>
      </w:rPr>
    </w:lvl>
    <w:lvl w:ilvl="7" w:tplc="0E7CF8B4" w:tentative="1">
      <w:start w:val="1"/>
      <w:numFmt w:val="bullet"/>
      <w:lvlText w:val=""/>
      <w:lvlJc w:val="left"/>
      <w:pPr>
        <w:tabs>
          <w:tab w:val="num" w:pos="5760"/>
        </w:tabs>
        <w:ind w:left="5760" w:hanging="360"/>
      </w:pPr>
      <w:rPr>
        <w:rFonts w:ascii="Wingdings" w:hAnsi="Wingdings" w:hint="default"/>
        <w:sz w:val="20"/>
      </w:rPr>
    </w:lvl>
    <w:lvl w:ilvl="8" w:tplc="A0F8B7BE" w:tentative="1">
      <w:start w:val="1"/>
      <w:numFmt w:val="bullet"/>
      <w:lvlText w:val=""/>
      <w:lvlJc w:val="left"/>
      <w:pPr>
        <w:tabs>
          <w:tab w:val="num" w:pos="6480"/>
        </w:tabs>
        <w:ind w:left="6480" w:hanging="360"/>
      </w:pPr>
      <w:rPr>
        <w:rFonts w:ascii="Wingdings" w:hAnsi="Wingdings" w:hint="default"/>
        <w:sz w:val="20"/>
      </w:rPr>
    </w:lvl>
  </w:abstractNum>
  <w:abstractNum w:abstractNumId="4">
    <w:nsid w:val="28B44137"/>
    <w:multiLevelType w:val="hybridMultilevel"/>
    <w:tmpl w:val="2DCA0710"/>
    <w:lvl w:ilvl="0" w:tplc="5600B426">
      <w:start w:val="1"/>
      <w:numFmt w:val="bullet"/>
      <w:lvlText w:val=""/>
      <w:lvlJc w:val="left"/>
      <w:pPr>
        <w:tabs>
          <w:tab w:val="num" w:pos="720"/>
        </w:tabs>
        <w:ind w:left="720" w:hanging="360"/>
      </w:pPr>
      <w:rPr>
        <w:rFonts w:ascii="Symbol" w:hAnsi="Symbol" w:hint="default"/>
        <w:sz w:val="20"/>
      </w:rPr>
    </w:lvl>
    <w:lvl w:ilvl="1" w:tplc="A028AB8C" w:tentative="1">
      <w:start w:val="1"/>
      <w:numFmt w:val="bullet"/>
      <w:lvlText w:val="o"/>
      <w:lvlJc w:val="left"/>
      <w:pPr>
        <w:tabs>
          <w:tab w:val="num" w:pos="1440"/>
        </w:tabs>
        <w:ind w:left="1440" w:hanging="360"/>
      </w:pPr>
      <w:rPr>
        <w:rFonts w:ascii="Courier New" w:hAnsi="Courier New" w:hint="default"/>
        <w:sz w:val="20"/>
      </w:rPr>
    </w:lvl>
    <w:lvl w:ilvl="2" w:tplc="8B58549E" w:tentative="1">
      <w:start w:val="1"/>
      <w:numFmt w:val="bullet"/>
      <w:lvlText w:val=""/>
      <w:lvlJc w:val="left"/>
      <w:pPr>
        <w:tabs>
          <w:tab w:val="num" w:pos="2160"/>
        </w:tabs>
        <w:ind w:left="2160" w:hanging="360"/>
      </w:pPr>
      <w:rPr>
        <w:rFonts w:ascii="Wingdings" w:hAnsi="Wingdings" w:hint="default"/>
        <w:sz w:val="20"/>
      </w:rPr>
    </w:lvl>
    <w:lvl w:ilvl="3" w:tplc="A5E00AD6" w:tentative="1">
      <w:start w:val="1"/>
      <w:numFmt w:val="bullet"/>
      <w:lvlText w:val=""/>
      <w:lvlJc w:val="left"/>
      <w:pPr>
        <w:tabs>
          <w:tab w:val="num" w:pos="2880"/>
        </w:tabs>
        <w:ind w:left="2880" w:hanging="360"/>
      </w:pPr>
      <w:rPr>
        <w:rFonts w:ascii="Wingdings" w:hAnsi="Wingdings" w:hint="default"/>
        <w:sz w:val="20"/>
      </w:rPr>
    </w:lvl>
    <w:lvl w:ilvl="4" w:tplc="F662A49A" w:tentative="1">
      <w:start w:val="1"/>
      <w:numFmt w:val="bullet"/>
      <w:lvlText w:val=""/>
      <w:lvlJc w:val="left"/>
      <w:pPr>
        <w:tabs>
          <w:tab w:val="num" w:pos="3600"/>
        </w:tabs>
        <w:ind w:left="3600" w:hanging="360"/>
      </w:pPr>
      <w:rPr>
        <w:rFonts w:ascii="Wingdings" w:hAnsi="Wingdings" w:hint="default"/>
        <w:sz w:val="20"/>
      </w:rPr>
    </w:lvl>
    <w:lvl w:ilvl="5" w:tplc="148E0DD0" w:tentative="1">
      <w:start w:val="1"/>
      <w:numFmt w:val="bullet"/>
      <w:lvlText w:val=""/>
      <w:lvlJc w:val="left"/>
      <w:pPr>
        <w:tabs>
          <w:tab w:val="num" w:pos="4320"/>
        </w:tabs>
        <w:ind w:left="4320" w:hanging="360"/>
      </w:pPr>
      <w:rPr>
        <w:rFonts w:ascii="Wingdings" w:hAnsi="Wingdings" w:hint="default"/>
        <w:sz w:val="20"/>
      </w:rPr>
    </w:lvl>
    <w:lvl w:ilvl="6" w:tplc="4B12783A" w:tentative="1">
      <w:start w:val="1"/>
      <w:numFmt w:val="bullet"/>
      <w:lvlText w:val=""/>
      <w:lvlJc w:val="left"/>
      <w:pPr>
        <w:tabs>
          <w:tab w:val="num" w:pos="5040"/>
        </w:tabs>
        <w:ind w:left="5040" w:hanging="360"/>
      </w:pPr>
      <w:rPr>
        <w:rFonts w:ascii="Wingdings" w:hAnsi="Wingdings" w:hint="default"/>
        <w:sz w:val="20"/>
      </w:rPr>
    </w:lvl>
    <w:lvl w:ilvl="7" w:tplc="E198112C" w:tentative="1">
      <w:start w:val="1"/>
      <w:numFmt w:val="bullet"/>
      <w:lvlText w:val=""/>
      <w:lvlJc w:val="left"/>
      <w:pPr>
        <w:tabs>
          <w:tab w:val="num" w:pos="5760"/>
        </w:tabs>
        <w:ind w:left="5760" w:hanging="360"/>
      </w:pPr>
      <w:rPr>
        <w:rFonts w:ascii="Wingdings" w:hAnsi="Wingdings" w:hint="default"/>
        <w:sz w:val="20"/>
      </w:rPr>
    </w:lvl>
    <w:lvl w:ilvl="8" w:tplc="00761CC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DD4A1A"/>
    <w:multiLevelType w:val="hybridMultilevel"/>
    <w:tmpl w:val="20B41ECA"/>
    <w:lvl w:ilvl="0" w:tplc="7DDE1D0C">
      <w:start w:val="1"/>
      <w:numFmt w:val="bullet"/>
      <w:lvlText w:val=""/>
      <w:lvlJc w:val="left"/>
      <w:pPr>
        <w:tabs>
          <w:tab w:val="num" w:pos="720"/>
        </w:tabs>
        <w:ind w:left="720" w:hanging="360"/>
      </w:pPr>
      <w:rPr>
        <w:rFonts w:ascii="Symbol" w:hAnsi="Symbol" w:hint="default"/>
        <w:sz w:val="20"/>
      </w:rPr>
    </w:lvl>
    <w:lvl w:ilvl="1" w:tplc="B456F982" w:tentative="1">
      <w:start w:val="1"/>
      <w:numFmt w:val="bullet"/>
      <w:lvlText w:val="o"/>
      <w:lvlJc w:val="left"/>
      <w:pPr>
        <w:tabs>
          <w:tab w:val="num" w:pos="1440"/>
        </w:tabs>
        <w:ind w:left="1440" w:hanging="360"/>
      </w:pPr>
      <w:rPr>
        <w:rFonts w:ascii="Courier New" w:hAnsi="Courier New" w:hint="default"/>
        <w:sz w:val="20"/>
      </w:rPr>
    </w:lvl>
    <w:lvl w:ilvl="2" w:tplc="B9046030" w:tentative="1">
      <w:start w:val="1"/>
      <w:numFmt w:val="bullet"/>
      <w:lvlText w:val=""/>
      <w:lvlJc w:val="left"/>
      <w:pPr>
        <w:tabs>
          <w:tab w:val="num" w:pos="2160"/>
        </w:tabs>
        <w:ind w:left="2160" w:hanging="360"/>
      </w:pPr>
      <w:rPr>
        <w:rFonts w:ascii="Wingdings" w:hAnsi="Wingdings" w:hint="default"/>
        <w:sz w:val="20"/>
      </w:rPr>
    </w:lvl>
    <w:lvl w:ilvl="3" w:tplc="6EF2D200" w:tentative="1">
      <w:start w:val="1"/>
      <w:numFmt w:val="bullet"/>
      <w:lvlText w:val=""/>
      <w:lvlJc w:val="left"/>
      <w:pPr>
        <w:tabs>
          <w:tab w:val="num" w:pos="2880"/>
        </w:tabs>
        <w:ind w:left="2880" w:hanging="360"/>
      </w:pPr>
      <w:rPr>
        <w:rFonts w:ascii="Wingdings" w:hAnsi="Wingdings" w:hint="default"/>
        <w:sz w:val="20"/>
      </w:rPr>
    </w:lvl>
    <w:lvl w:ilvl="4" w:tplc="C252552C" w:tentative="1">
      <w:start w:val="1"/>
      <w:numFmt w:val="bullet"/>
      <w:lvlText w:val=""/>
      <w:lvlJc w:val="left"/>
      <w:pPr>
        <w:tabs>
          <w:tab w:val="num" w:pos="3600"/>
        </w:tabs>
        <w:ind w:left="3600" w:hanging="360"/>
      </w:pPr>
      <w:rPr>
        <w:rFonts w:ascii="Wingdings" w:hAnsi="Wingdings" w:hint="default"/>
        <w:sz w:val="20"/>
      </w:rPr>
    </w:lvl>
    <w:lvl w:ilvl="5" w:tplc="072A2760" w:tentative="1">
      <w:start w:val="1"/>
      <w:numFmt w:val="bullet"/>
      <w:lvlText w:val=""/>
      <w:lvlJc w:val="left"/>
      <w:pPr>
        <w:tabs>
          <w:tab w:val="num" w:pos="4320"/>
        </w:tabs>
        <w:ind w:left="4320" w:hanging="360"/>
      </w:pPr>
      <w:rPr>
        <w:rFonts w:ascii="Wingdings" w:hAnsi="Wingdings" w:hint="default"/>
        <w:sz w:val="20"/>
      </w:rPr>
    </w:lvl>
    <w:lvl w:ilvl="6" w:tplc="1160E31E" w:tentative="1">
      <w:start w:val="1"/>
      <w:numFmt w:val="bullet"/>
      <w:lvlText w:val=""/>
      <w:lvlJc w:val="left"/>
      <w:pPr>
        <w:tabs>
          <w:tab w:val="num" w:pos="5040"/>
        </w:tabs>
        <w:ind w:left="5040" w:hanging="360"/>
      </w:pPr>
      <w:rPr>
        <w:rFonts w:ascii="Wingdings" w:hAnsi="Wingdings" w:hint="default"/>
        <w:sz w:val="20"/>
      </w:rPr>
    </w:lvl>
    <w:lvl w:ilvl="7" w:tplc="83F61786" w:tentative="1">
      <w:start w:val="1"/>
      <w:numFmt w:val="bullet"/>
      <w:lvlText w:val=""/>
      <w:lvlJc w:val="left"/>
      <w:pPr>
        <w:tabs>
          <w:tab w:val="num" w:pos="5760"/>
        </w:tabs>
        <w:ind w:left="5760" w:hanging="360"/>
      </w:pPr>
      <w:rPr>
        <w:rFonts w:ascii="Wingdings" w:hAnsi="Wingdings" w:hint="default"/>
        <w:sz w:val="20"/>
      </w:rPr>
    </w:lvl>
    <w:lvl w:ilvl="8" w:tplc="D03AC310" w:tentative="1">
      <w:start w:val="1"/>
      <w:numFmt w:val="bullet"/>
      <w:lvlText w:val=""/>
      <w:lvlJc w:val="left"/>
      <w:pPr>
        <w:tabs>
          <w:tab w:val="num" w:pos="6480"/>
        </w:tabs>
        <w:ind w:left="6480" w:hanging="360"/>
      </w:pPr>
      <w:rPr>
        <w:rFonts w:ascii="Wingdings" w:hAnsi="Wingdings" w:hint="default"/>
        <w:sz w:val="20"/>
      </w:rPr>
    </w:lvl>
  </w:abstractNum>
  <w:abstractNum w:abstractNumId="6">
    <w:nsid w:val="2FC13735"/>
    <w:multiLevelType w:val="hybridMultilevel"/>
    <w:tmpl w:val="4AF2A738"/>
    <w:lvl w:ilvl="0" w:tplc="A04AD77C">
      <w:start w:val="1"/>
      <w:numFmt w:val="bullet"/>
      <w:lvlText w:val=""/>
      <w:lvlJc w:val="left"/>
      <w:pPr>
        <w:tabs>
          <w:tab w:val="num" w:pos="720"/>
        </w:tabs>
        <w:ind w:left="720" w:hanging="360"/>
      </w:pPr>
      <w:rPr>
        <w:rFonts w:ascii="Symbol" w:hAnsi="Symbol" w:hint="default"/>
        <w:sz w:val="20"/>
      </w:rPr>
    </w:lvl>
    <w:lvl w:ilvl="1" w:tplc="43A0C022" w:tentative="1">
      <w:start w:val="1"/>
      <w:numFmt w:val="bullet"/>
      <w:lvlText w:val="o"/>
      <w:lvlJc w:val="left"/>
      <w:pPr>
        <w:tabs>
          <w:tab w:val="num" w:pos="1440"/>
        </w:tabs>
        <w:ind w:left="1440" w:hanging="360"/>
      </w:pPr>
      <w:rPr>
        <w:rFonts w:ascii="Courier New" w:hAnsi="Courier New" w:hint="default"/>
        <w:sz w:val="20"/>
      </w:rPr>
    </w:lvl>
    <w:lvl w:ilvl="2" w:tplc="7BB89EAE" w:tentative="1">
      <w:start w:val="1"/>
      <w:numFmt w:val="bullet"/>
      <w:lvlText w:val=""/>
      <w:lvlJc w:val="left"/>
      <w:pPr>
        <w:tabs>
          <w:tab w:val="num" w:pos="2160"/>
        </w:tabs>
        <w:ind w:left="2160" w:hanging="360"/>
      </w:pPr>
      <w:rPr>
        <w:rFonts w:ascii="Wingdings" w:hAnsi="Wingdings" w:hint="default"/>
        <w:sz w:val="20"/>
      </w:rPr>
    </w:lvl>
    <w:lvl w:ilvl="3" w:tplc="03646EC4" w:tentative="1">
      <w:start w:val="1"/>
      <w:numFmt w:val="bullet"/>
      <w:lvlText w:val=""/>
      <w:lvlJc w:val="left"/>
      <w:pPr>
        <w:tabs>
          <w:tab w:val="num" w:pos="2880"/>
        </w:tabs>
        <w:ind w:left="2880" w:hanging="360"/>
      </w:pPr>
      <w:rPr>
        <w:rFonts w:ascii="Wingdings" w:hAnsi="Wingdings" w:hint="default"/>
        <w:sz w:val="20"/>
      </w:rPr>
    </w:lvl>
    <w:lvl w:ilvl="4" w:tplc="B09CE60C" w:tentative="1">
      <w:start w:val="1"/>
      <w:numFmt w:val="bullet"/>
      <w:lvlText w:val=""/>
      <w:lvlJc w:val="left"/>
      <w:pPr>
        <w:tabs>
          <w:tab w:val="num" w:pos="3600"/>
        </w:tabs>
        <w:ind w:left="3600" w:hanging="360"/>
      </w:pPr>
      <w:rPr>
        <w:rFonts w:ascii="Wingdings" w:hAnsi="Wingdings" w:hint="default"/>
        <w:sz w:val="20"/>
      </w:rPr>
    </w:lvl>
    <w:lvl w:ilvl="5" w:tplc="07E42868" w:tentative="1">
      <w:start w:val="1"/>
      <w:numFmt w:val="bullet"/>
      <w:lvlText w:val=""/>
      <w:lvlJc w:val="left"/>
      <w:pPr>
        <w:tabs>
          <w:tab w:val="num" w:pos="4320"/>
        </w:tabs>
        <w:ind w:left="4320" w:hanging="360"/>
      </w:pPr>
      <w:rPr>
        <w:rFonts w:ascii="Wingdings" w:hAnsi="Wingdings" w:hint="default"/>
        <w:sz w:val="20"/>
      </w:rPr>
    </w:lvl>
    <w:lvl w:ilvl="6" w:tplc="7758E4FC" w:tentative="1">
      <w:start w:val="1"/>
      <w:numFmt w:val="bullet"/>
      <w:lvlText w:val=""/>
      <w:lvlJc w:val="left"/>
      <w:pPr>
        <w:tabs>
          <w:tab w:val="num" w:pos="5040"/>
        </w:tabs>
        <w:ind w:left="5040" w:hanging="360"/>
      </w:pPr>
      <w:rPr>
        <w:rFonts w:ascii="Wingdings" w:hAnsi="Wingdings" w:hint="default"/>
        <w:sz w:val="20"/>
      </w:rPr>
    </w:lvl>
    <w:lvl w:ilvl="7" w:tplc="3A60EB62" w:tentative="1">
      <w:start w:val="1"/>
      <w:numFmt w:val="bullet"/>
      <w:lvlText w:val=""/>
      <w:lvlJc w:val="left"/>
      <w:pPr>
        <w:tabs>
          <w:tab w:val="num" w:pos="5760"/>
        </w:tabs>
        <w:ind w:left="5760" w:hanging="360"/>
      </w:pPr>
      <w:rPr>
        <w:rFonts w:ascii="Wingdings" w:hAnsi="Wingdings" w:hint="default"/>
        <w:sz w:val="20"/>
      </w:rPr>
    </w:lvl>
    <w:lvl w:ilvl="8" w:tplc="D38C619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064A7A"/>
    <w:multiLevelType w:val="hybridMultilevel"/>
    <w:tmpl w:val="EDC68CAC"/>
    <w:lvl w:ilvl="0" w:tplc="24EA7922">
      <w:start w:val="1"/>
      <w:numFmt w:val="bullet"/>
      <w:lvlText w:val=""/>
      <w:lvlJc w:val="left"/>
      <w:pPr>
        <w:tabs>
          <w:tab w:val="num" w:pos="720"/>
        </w:tabs>
        <w:ind w:left="720" w:hanging="360"/>
      </w:pPr>
      <w:rPr>
        <w:rFonts w:ascii="Symbol" w:hAnsi="Symbol" w:hint="default"/>
        <w:sz w:val="20"/>
      </w:rPr>
    </w:lvl>
    <w:lvl w:ilvl="1" w:tplc="8D58CB3A" w:tentative="1">
      <w:start w:val="1"/>
      <w:numFmt w:val="bullet"/>
      <w:lvlText w:val="o"/>
      <w:lvlJc w:val="left"/>
      <w:pPr>
        <w:tabs>
          <w:tab w:val="num" w:pos="1440"/>
        </w:tabs>
        <w:ind w:left="1440" w:hanging="360"/>
      </w:pPr>
      <w:rPr>
        <w:rFonts w:ascii="Courier New" w:hAnsi="Courier New" w:hint="default"/>
        <w:sz w:val="20"/>
      </w:rPr>
    </w:lvl>
    <w:lvl w:ilvl="2" w:tplc="EBA81676" w:tentative="1">
      <w:start w:val="1"/>
      <w:numFmt w:val="bullet"/>
      <w:lvlText w:val=""/>
      <w:lvlJc w:val="left"/>
      <w:pPr>
        <w:tabs>
          <w:tab w:val="num" w:pos="2160"/>
        </w:tabs>
        <w:ind w:left="2160" w:hanging="360"/>
      </w:pPr>
      <w:rPr>
        <w:rFonts w:ascii="Wingdings" w:hAnsi="Wingdings" w:hint="default"/>
        <w:sz w:val="20"/>
      </w:rPr>
    </w:lvl>
    <w:lvl w:ilvl="3" w:tplc="F358F7FC" w:tentative="1">
      <w:start w:val="1"/>
      <w:numFmt w:val="bullet"/>
      <w:lvlText w:val=""/>
      <w:lvlJc w:val="left"/>
      <w:pPr>
        <w:tabs>
          <w:tab w:val="num" w:pos="2880"/>
        </w:tabs>
        <w:ind w:left="2880" w:hanging="360"/>
      </w:pPr>
      <w:rPr>
        <w:rFonts w:ascii="Wingdings" w:hAnsi="Wingdings" w:hint="default"/>
        <w:sz w:val="20"/>
      </w:rPr>
    </w:lvl>
    <w:lvl w:ilvl="4" w:tplc="13E223A2" w:tentative="1">
      <w:start w:val="1"/>
      <w:numFmt w:val="bullet"/>
      <w:lvlText w:val=""/>
      <w:lvlJc w:val="left"/>
      <w:pPr>
        <w:tabs>
          <w:tab w:val="num" w:pos="3600"/>
        </w:tabs>
        <w:ind w:left="3600" w:hanging="360"/>
      </w:pPr>
      <w:rPr>
        <w:rFonts w:ascii="Wingdings" w:hAnsi="Wingdings" w:hint="default"/>
        <w:sz w:val="20"/>
      </w:rPr>
    </w:lvl>
    <w:lvl w:ilvl="5" w:tplc="4C8E68FA" w:tentative="1">
      <w:start w:val="1"/>
      <w:numFmt w:val="bullet"/>
      <w:lvlText w:val=""/>
      <w:lvlJc w:val="left"/>
      <w:pPr>
        <w:tabs>
          <w:tab w:val="num" w:pos="4320"/>
        </w:tabs>
        <w:ind w:left="4320" w:hanging="360"/>
      </w:pPr>
      <w:rPr>
        <w:rFonts w:ascii="Wingdings" w:hAnsi="Wingdings" w:hint="default"/>
        <w:sz w:val="20"/>
      </w:rPr>
    </w:lvl>
    <w:lvl w:ilvl="6" w:tplc="D842DEEC" w:tentative="1">
      <w:start w:val="1"/>
      <w:numFmt w:val="bullet"/>
      <w:lvlText w:val=""/>
      <w:lvlJc w:val="left"/>
      <w:pPr>
        <w:tabs>
          <w:tab w:val="num" w:pos="5040"/>
        </w:tabs>
        <w:ind w:left="5040" w:hanging="360"/>
      </w:pPr>
      <w:rPr>
        <w:rFonts w:ascii="Wingdings" w:hAnsi="Wingdings" w:hint="default"/>
        <w:sz w:val="20"/>
      </w:rPr>
    </w:lvl>
    <w:lvl w:ilvl="7" w:tplc="98185B6C" w:tentative="1">
      <w:start w:val="1"/>
      <w:numFmt w:val="bullet"/>
      <w:lvlText w:val=""/>
      <w:lvlJc w:val="left"/>
      <w:pPr>
        <w:tabs>
          <w:tab w:val="num" w:pos="5760"/>
        </w:tabs>
        <w:ind w:left="5760" w:hanging="360"/>
      </w:pPr>
      <w:rPr>
        <w:rFonts w:ascii="Wingdings" w:hAnsi="Wingdings" w:hint="default"/>
        <w:sz w:val="20"/>
      </w:rPr>
    </w:lvl>
    <w:lvl w:ilvl="8" w:tplc="A08E028E" w:tentative="1">
      <w:start w:val="1"/>
      <w:numFmt w:val="bullet"/>
      <w:lvlText w:val=""/>
      <w:lvlJc w:val="left"/>
      <w:pPr>
        <w:tabs>
          <w:tab w:val="num" w:pos="6480"/>
        </w:tabs>
        <w:ind w:left="6480" w:hanging="360"/>
      </w:pPr>
      <w:rPr>
        <w:rFonts w:ascii="Wingdings" w:hAnsi="Wingdings" w:hint="default"/>
        <w:sz w:val="20"/>
      </w:rPr>
    </w:lvl>
  </w:abstractNum>
  <w:abstractNum w:abstractNumId="8">
    <w:nsid w:val="3E72615E"/>
    <w:multiLevelType w:val="hybridMultilevel"/>
    <w:tmpl w:val="1C487E46"/>
    <w:lvl w:ilvl="0" w:tplc="E728B13A">
      <w:start w:val="1"/>
      <w:numFmt w:val="bullet"/>
      <w:lvlText w:val=""/>
      <w:lvlJc w:val="left"/>
      <w:pPr>
        <w:tabs>
          <w:tab w:val="num" w:pos="720"/>
        </w:tabs>
        <w:ind w:left="720" w:hanging="360"/>
      </w:pPr>
      <w:rPr>
        <w:rFonts w:ascii="Symbol" w:hAnsi="Symbol" w:hint="default"/>
        <w:sz w:val="20"/>
      </w:rPr>
    </w:lvl>
    <w:lvl w:ilvl="1" w:tplc="84704BAE" w:tentative="1">
      <w:start w:val="1"/>
      <w:numFmt w:val="bullet"/>
      <w:lvlText w:val="o"/>
      <w:lvlJc w:val="left"/>
      <w:pPr>
        <w:tabs>
          <w:tab w:val="num" w:pos="1440"/>
        </w:tabs>
        <w:ind w:left="1440" w:hanging="360"/>
      </w:pPr>
      <w:rPr>
        <w:rFonts w:ascii="Courier New" w:hAnsi="Courier New" w:hint="default"/>
        <w:sz w:val="20"/>
      </w:rPr>
    </w:lvl>
    <w:lvl w:ilvl="2" w:tplc="E73A3060" w:tentative="1">
      <w:start w:val="1"/>
      <w:numFmt w:val="bullet"/>
      <w:lvlText w:val=""/>
      <w:lvlJc w:val="left"/>
      <w:pPr>
        <w:tabs>
          <w:tab w:val="num" w:pos="2160"/>
        </w:tabs>
        <w:ind w:left="2160" w:hanging="360"/>
      </w:pPr>
      <w:rPr>
        <w:rFonts w:ascii="Wingdings" w:hAnsi="Wingdings" w:hint="default"/>
        <w:sz w:val="20"/>
      </w:rPr>
    </w:lvl>
    <w:lvl w:ilvl="3" w:tplc="390CD2B0" w:tentative="1">
      <w:start w:val="1"/>
      <w:numFmt w:val="bullet"/>
      <w:lvlText w:val=""/>
      <w:lvlJc w:val="left"/>
      <w:pPr>
        <w:tabs>
          <w:tab w:val="num" w:pos="2880"/>
        </w:tabs>
        <w:ind w:left="2880" w:hanging="360"/>
      </w:pPr>
      <w:rPr>
        <w:rFonts w:ascii="Wingdings" w:hAnsi="Wingdings" w:hint="default"/>
        <w:sz w:val="20"/>
      </w:rPr>
    </w:lvl>
    <w:lvl w:ilvl="4" w:tplc="29028E64" w:tentative="1">
      <w:start w:val="1"/>
      <w:numFmt w:val="bullet"/>
      <w:lvlText w:val=""/>
      <w:lvlJc w:val="left"/>
      <w:pPr>
        <w:tabs>
          <w:tab w:val="num" w:pos="3600"/>
        </w:tabs>
        <w:ind w:left="3600" w:hanging="360"/>
      </w:pPr>
      <w:rPr>
        <w:rFonts w:ascii="Wingdings" w:hAnsi="Wingdings" w:hint="default"/>
        <w:sz w:val="20"/>
      </w:rPr>
    </w:lvl>
    <w:lvl w:ilvl="5" w:tplc="FE0EF680" w:tentative="1">
      <w:start w:val="1"/>
      <w:numFmt w:val="bullet"/>
      <w:lvlText w:val=""/>
      <w:lvlJc w:val="left"/>
      <w:pPr>
        <w:tabs>
          <w:tab w:val="num" w:pos="4320"/>
        </w:tabs>
        <w:ind w:left="4320" w:hanging="360"/>
      </w:pPr>
      <w:rPr>
        <w:rFonts w:ascii="Wingdings" w:hAnsi="Wingdings" w:hint="default"/>
        <w:sz w:val="20"/>
      </w:rPr>
    </w:lvl>
    <w:lvl w:ilvl="6" w:tplc="4464256C" w:tentative="1">
      <w:start w:val="1"/>
      <w:numFmt w:val="bullet"/>
      <w:lvlText w:val=""/>
      <w:lvlJc w:val="left"/>
      <w:pPr>
        <w:tabs>
          <w:tab w:val="num" w:pos="5040"/>
        </w:tabs>
        <w:ind w:left="5040" w:hanging="360"/>
      </w:pPr>
      <w:rPr>
        <w:rFonts w:ascii="Wingdings" w:hAnsi="Wingdings" w:hint="default"/>
        <w:sz w:val="20"/>
      </w:rPr>
    </w:lvl>
    <w:lvl w:ilvl="7" w:tplc="E86E4734" w:tentative="1">
      <w:start w:val="1"/>
      <w:numFmt w:val="bullet"/>
      <w:lvlText w:val=""/>
      <w:lvlJc w:val="left"/>
      <w:pPr>
        <w:tabs>
          <w:tab w:val="num" w:pos="5760"/>
        </w:tabs>
        <w:ind w:left="5760" w:hanging="360"/>
      </w:pPr>
      <w:rPr>
        <w:rFonts w:ascii="Wingdings" w:hAnsi="Wingdings" w:hint="default"/>
        <w:sz w:val="20"/>
      </w:rPr>
    </w:lvl>
    <w:lvl w:ilvl="8" w:tplc="F9D03E94" w:tentative="1">
      <w:start w:val="1"/>
      <w:numFmt w:val="bullet"/>
      <w:lvlText w:val=""/>
      <w:lvlJc w:val="left"/>
      <w:pPr>
        <w:tabs>
          <w:tab w:val="num" w:pos="6480"/>
        </w:tabs>
        <w:ind w:left="6480" w:hanging="360"/>
      </w:pPr>
      <w:rPr>
        <w:rFonts w:ascii="Wingdings" w:hAnsi="Wingdings" w:hint="default"/>
        <w:sz w:val="20"/>
      </w:rPr>
    </w:lvl>
  </w:abstractNum>
  <w:abstractNum w:abstractNumId="9">
    <w:nsid w:val="41BA4896"/>
    <w:multiLevelType w:val="hybridMultilevel"/>
    <w:tmpl w:val="EE7CD418"/>
    <w:lvl w:ilvl="0" w:tplc="464E8F74">
      <w:start w:val="1"/>
      <w:numFmt w:val="bullet"/>
      <w:lvlText w:val=""/>
      <w:lvlJc w:val="left"/>
      <w:pPr>
        <w:tabs>
          <w:tab w:val="num" w:pos="720"/>
        </w:tabs>
        <w:ind w:left="720" w:hanging="360"/>
      </w:pPr>
      <w:rPr>
        <w:rFonts w:ascii="Symbol" w:hAnsi="Symbol" w:hint="default"/>
        <w:sz w:val="20"/>
      </w:rPr>
    </w:lvl>
    <w:lvl w:ilvl="1" w:tplc="E158A04A" w:tentative="1">
      <w:start w:val="1"/>
      <w:numFmt w:val="bullet"/>
      <w:lvlText w:val="o"/>
      <w:lvlJc w:val="left"/>
      <w:pPr>
        <w:tabs>
          <w:tab w:val="num" w:pos="1440"/>
        </w:tabs>
        <w:ind w:left="1440" w:hanging="360"/>
      </w:pPr>
      <w:rPr>
        <w:rFonts w:ascii="Courier New" w:hAnsi="Courier New" w:hint="default"/>
        <w:sz w:val="20"/>
      </w:rPr>
    </w:lvl>
    <w:lvl w:ilvl="2" w:tplc="AE50A3DE" w:tentative="1">
      <w:start w:val="1"/>
      <w:numFmt w:val="bullet"/>
      <w:lvlText w:val=""/>
      <w:lvlJc w:val="left"/>
      <w:pPr>
        <w:tabs>
          <w:tab w:val="num" w:pos="2160"/>
        </w:tabs>
        <w:ind w:left="2160" w:hanging="360"/>
      </w:pPr>
      <w:rPr>
        <w:rFonts w:ascii="Wingdings" w:hAnsi="Wingdings" w:hint="default"/>
        <w:sz w:val="20"/>
      </w:rPr>
    </w:lvl>
    <w:lvl w:ilvl="3" w:tplc="26502684" w:tentative="1">
      <w:start w:val="1"/>
      <w:numFmt w:val="bullet"/>
      <w:lvlText w:val=""/>
      <w:lvlJc w:val="left"/>
      <w:pPr>
        <w:tabs>
          <w:tab w:val="num" w:pos="2880"/>
        </w:tabs>
        <w:ind w:left="2880" w:hanging="360"/>
      </w:pPr>
      <w:rPr>
        <w:rFonts w:ascii="Wingdings" w:hAnsi="Wingdings" w:hint="default"/>
        <w:sz w:val="20"/>
      </w:rPr>
    </w:lvl>
    <w:lvl w:ilvl="4" w:tplc="FFA2AD68" w:tentative="1">
      <w:start w:val="1"/>
      <w:numFmt w:val="bullet"/>
      <w:lvlText w:val=""/>
      <w:lvlJc w:val="left"/>
      <w:pPr>
        <w:tabs>
          <w:tab w:val="num" w:pos="3600"/>
        </w:tabs>
        <w:ind w:left="3600" w:hanging="360"/>
      </w:pPr>
      <w:rPr>
        <w:rFonts w:ascii="Wingdings" w:hAnsi="Wingdings" w:hint="default"/>
        <w:sz w:val="20"/>
      </w:rPr>
    </w:lvl>
    <w:lvl w:ilvl="5" w:tplc="EAAA1564" w:tentative="1">
      <w:start w:val="1"/>
      <w:numFmt w:val="bullet"/>
      <w:lvlText w:val=""/>
      <w:lvlJc w:val="left"/>
      <w:pPr>
        <w:tabs>
          <w:tab w:val="num" w:pos="4320"/>
        </w:tabs>
        <w:ind w:left="4320" w:hanging="360"/>
      </w:pPr>
      <w:rPr>
        <w:rFonts w:ascii="Wingdings" w:hAnsi="Wingdings" w:hint="default"/>
        <w:sz w:val="20"/>
      </w:rPr>
    </w:lvl>
    <w:lvl w:ilvl="6" w:tplc="0F8CDA18" w:tentative="1">
      <w:start w:val="1"/>
      <w:numFmt w:val="bullet"/>
      <w:lvlText w:val=""/>
      <w:lvlJc w:val="left"/>
      <w:pPr>
        <w:tabs>
          <w:tab w:val="num" w:pos="5040"/>
        </w:tabs>
        <w:ind w:left="5040" w:hanging="360"/>
      </w:pPr>
      <w:rPr>
        <w:rFonts w:ascii="Wingdings" w:hAnsi="Wingdings" w:hint="default"/>
        <w:sz w:val="20"/>
      </w:rPr>
    </w:lvl>
    <w:lvl w:ilvl="7" w:tplc="693CA31C" w:tentative="1">
      <w:start w:val="1"/>
      <w:numFmt w:val="bullet"/>
      <w:lvlText w:val=""/>
      <w:lvlJc w:val="left"/>
      <w:pPr>
        <w:tabs>
          <w:tab w:val="num" w:pos="5760"/>
        </w:tabs>
        <w:ind w:left="5760" w:hanging="360"/>
      </w:pPr>
      <w:rPr>
        <w:rFonts w:ascii="Wingdings" w:hAnsi="Wingdings" w:hint="default"/>
        <w:sz w:val="20"/>
      </w:rPr>
    </w:lvl>
    <w:lvl w:ilvl="8" w:tplc="006A6156"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554D32"/>
    <w:multiLevelType w:val="hybridMultilevel"/>
    <w:tmpl w:val="86E0D640"/>
    <w:lvl w:ilvl="0" w:tplc="E5046592">
      <w:start w:val="1"/>
      <w:numFmt w:val="bullet"/>
      <w:lvlText w:val=""/>
      <w:lvlJc w:val="left"/>
      <w:pPr>
        <w:tabs>
          <w:tab w:val="num" w:pos="720"/>
        </w:tabs>
        <w:ind w:left="720" w:hanging="360"/>
      </w:pPr>
      <w:rPr>
        <w:rFonts w:ascii="Symbol" w:hAnsi="Symbol" w:hint="default"/>
        <w:sz w:val="20"/>
      </w:rPr>
    </w:lvl>
    <w:lvl w:ilvl="1" w:tplc="08C6E040" w:tentative="1">
      <w:start w:val="1"/>
      <w:numFmt w:val="bullet"/>
      <w:lvlText w:val="o"/>
      <w:lvlJc w:val="left"/>
      <w:pPr>
        <w:tabs>
          <w:tab w:val="num" w:pos="1440"/>
        </w:tabs>
        <w:ind w:left="1440" w:hanging="360"/>
      </w:pPr>
      <w:rPr>
        <w:rFonts w:ascii="Courier New" w:hAnsi="Courier New" w:hint="default"/>
        <w:sz w:val="20"/>
      </w:rPr>
    </w:lvl>
    <w:lvl w:ilvl="2" w:tplc="B00C5780" w:tentative="1">
      <w:start w:val="1"/>
      <w:numFmt w:val="bullet"/>
      <w:lvlText w:val=""/>
      <w:lvlJc w:val="left"/>
      <w:pPr>
        <w:tabs>
          <w:tab w:val="num" w:pos="2160"/>
        </w:tabs>
        <w:ind w:left="2160" w:hanging="360"/>
      </w:pPr>
      <w:rPr>
        <w:rFonts w:ascii="Wingdings" w:hAnsi="Wingdings" w:hint="default"/>
        <w:sz w:val="20"/>
      </w:rPr>
    </w:lvl>
    <w:lvl w:ilvl="3" w:tplc="3294E784" w:tentative="1">
      <w:start w:val="1"/>
      <w:numFmt w:val="bullet"/>
      <w:lvlText w:val=""/>
      <w:lvlJc w:val="left"/>
      <w:pPr>
        <w:tabs>
          <w:tab w:val="num" w:pos="2880"/>
        </w:tabs>
        <w:ind w:left="2880" w:hanging="360"/>
      </w:pPr>
      <w:rPr>
        <w:rFonts w:ascii="Wingdings" w:hAnsi="Wingdings" w:hint="default"/>
        <w:sz w:val="20"/>
      </w:rPr>
    </w:lvl>
    <w:lvl w:ilvl="4" w:tplc="3D92732E" w:tentative="1">
      <w:start w:val="1"/>
      <w:numFmt w:val="bullet"/>
      <w:lvlText w:val=""/>
      <w:lvlJc w:val="left"/>
      <w:pPr>
        <w:tabs>
          <w:tab w:val="num" w:pos="3600"/>
        </w:tabs>
        <w:ind w:left="3600" w:hanging="360"/>
      </w:pPr>
      <w:rPr>
        <w:rFonts w:ascii="Wingdings" w:hAnsi="Wingdings" w:hint="default"/>
        <w:sz w:val="20"/>
      </w:rPr>
    </w:lvl>
    <w:lvl w:ilvl="5" w:tplc="303E10EE" w:tentative="1">
      <w:start w:val="1"/>
      <w:numFmt w:val="bullet"/>
      <w:lvlText w:val=""/>
      <w:lvlJc w:val="left"/>
      <w:pPr>
        <w:tabs>
          <w:tab w:val="num" w:pos="4320"/>
        </w:tabs>
        <w:ind w:left="4320" w:hanging="360"/>
      </w:pPr>
      <w:rPr>
        <w:rFonts w:ascii="Wingdings" w:hAnsi="Wingdings" w:hint="default"/>
        <w:sz w:val="20"/>
      </w:rPr>
    </w:lvl>
    <w:lvl w:ilvl="6" w:tplc="E9A4E882" w:tentative="1">
      <w:start w:val="1"/>
      <w:numFmt w:val="bullet"/>
      <w:lvlText w:val=""/>
      <w:lvlJc w:val="left"/>
      <w:pPr>
        <w:tabs>
          <w:tab w:val="num" w:pos="5040"/>
        </w:tabs>
        <w:ind w:left="5040" w:hanging="360"/>
      </w:pPr>
      <w:rPr>
        <w:rFonts w:ascii="Wingdings" w:hAnsi="Wingdings" w:hint="default"/>
        <w:sz w:val="20"/>
      </w:rPr>
    </w:lvl>
    <w:lvl w:ilvl="7" w:tplc="76062B28" w:tentative="1">
      <w:start w:val="1"/>
      <w:numFmt w:val="bullet"/>
      <w:lvlText w:val=""/>
      <w:lvlJc w:val="left"/>
      <w:pPr>
        <w:tabs>
          <w:tab w:val="num" w:pos="5760"/>
        </w:tabs>
        <w:ind w:left="5760" w:hanging="360"/>
      </w:pPr>
      <w:rPr>
        <w:rFonts w:ascii="Wingdings" w:hAnsi="Wingdings" w:hint="default"/>
        <w:sz w:val="20"/>
      </w:rPr>
    </w:lvl>
    <w:lvl w:ilvl="8" w:tplc="F280A25A"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D87E60"/>
    <w:multiLevelType w:val="hybridMultilevel"/>
    <w:tmpl w:val="0AF4B5EC"/>
    <w:lvl w:ilvl="0" w:tplc="BA6A2E90">
      <w:start w:val="1"/>
      <w:numFmt w:val="bullet"/>
      <w:lvlText w:val=""/>
      <w:lvlJc w:val="left"/>
      <w:pPr>
        <w:tabs>
          <w:tab w:val="num" w:pos="720"/>
        </w:tabs>
        <w:ind w:left="720" w:hanging="360"/>
      </w:pPr>
      <w:rPr>
        <w:rFonts w:ascii="Symbol" w:hAnsi="Symbol" w:hint="default"/>
        <w:sz w:val="20"/>
      </w:rPr>
    </w:lvl>
    <w:lvl w:ilvl="1" w:tplc="9D705FF0" w:tentative="1">
      <w:start w:val="1"/>
      <w:numFmt w:val="bullet"/>
      <w:lvlText w:val="o"/>
      <w:lvlJc w:val="left"/>
      <w:pPr>
        <w:tabs>
          <w:tab w:val="num" w:pos="1440"/>
        </w:tabs>
        <w:ind w:left="1440" w:hanging="360"/>
      </w:pPr>
      <w:rPr>
        <w:rFonts w:ascii="Courier New" w:hAnsi="Courier New" w:hint="default"/>
        <w:sz w:val="20"/>
      </w:rPr>
    </w:lvl>
    <w:lvl w:ilvl="2" w:tplc="D172A8A6" w:tentative="1">
      <w:start w:val="1"/>
      <w:numFmt w:val="bullet"/>
      <w:lvlText w:val=""/>
      <w:lvlJc w:val="left"/>
      <w:pPr>
        <w:tabs>
          <w:tab w:val="num" w:pos="2160"/>
        </w:tabs>
        <w:ind w:left="2160" w:hanging="360"/>
      </w:pPr>
      <w:rPr>
        <w:rFonts w:ascii="Wingdings" w:hAnsi="Wingdings" w:hint="default"/>
        <w:sz w:val="20"/>
      </w:rPr>
    </w:lvl>
    <w:lvl w:ilvl="3" w:tplc="9878D590" w:tentative="1">
      <w:start w:val="1"/>
      <w:numFmt w:val="bullet"/>
      <w:lvlText w:val=""/>
      <w:lvlJc w:val="left"/>
      <w:pPr>
        <w:tabs>
          <w:tab w:val="num" w:pos="2880"/>
        </w:tabs>
        <w:ind w:left="2880" w:hanging="360"/>
      </w:pPr>
      <w:rPr>
        <w:rFonts w:ascii="Wingdings" w:hAnsi="Wingdings" w:hint="default"/>
        <w:sz w:val="20"/>
      </w:rPr>
    </w:lvl>
    <w:lvl w:ilvl="4" w:tplc="A6F48912" w:tentative="1">
      <w:start w:val="1"/>
      <w:numFmt w:val="bullet"/>
      <w:lvlText w:val=""/>
      <w:lvlJc w:val="left"/>
      <w:pPr>
        <w:tabs>
          <w:tab w:val="num" w:pos="3600"/>
        </w:tabs>
        <w:ind w:left="3600" w:hanging="360"/>
      </w:pPr>
      <w:rPr>
        <w:rFonts w:ascii="Wingdings" w:hAnsi="Wingdings" w:hint="default"/>
        <w:sz w:val="20"/>
      </w:rPr>
    </w:lvl>
    <w:lvl w:ilvl="5" w:tplc="F7181AD4" w:tentative="1">
      <w:start w:val="1"/>
      <w:numFmt w:val="bullet"/>
      <w:lvlText w:val=""/>
      <w:lvlJc w:val="left"/>
      <w:pPr>
        <w:tabs>
          <w:tab w:val="num" w:pos="4320"/>
        </w:tabs>
        <w:ind w:left="4320" w:hanging="360"/>
      </w:pPr>
      <w:rPr>
        <w:rFonts w:ascii="Wingdings" w:hAnsi="Wingdings" w:hint="default"/>
        <w:sz w:val="20"/>
      </w:rPr>
    </w:lvl>
    <w:lvl w:ilvl="6" w:tplc="79FE7E74" w:tentative="1">
      <w:start w:val="1"/>
      <w:numFmt w:val="bullet"/>
      <w:lvlText w:val=""/>
      <w:lvlJc w:val="left"/>
      <w:pPr>
        <w:tabs>
          <w:tab w:val="num" w:pos="5040"/>
        </w:tabs>
        <w:ind w:left="5040" w:hanging="360"/>
      </w:pPr>
      <w:rPr>
        <w:rFonts w:ascii="Wingdings" w:hAnsi="Wingdings" w:hint="default"/>
        <w:sz w:val="20"/>
      </w:rPr>
    </w:lvl>
    <w:lvl w:ilvl="7" w:tplc="A4528828" w:tentative="1">
      <w:start w:val="1"/>
      <w:numFmt w:val="bullet"/>
      <w:lvlText w:val=""/>
      <w:lvlJc w:val="left"/>
      <w:pPr>
        <w:tabs>
          <w:tab w:val="num" w:pos="5760"/>
        </w:tabs>
        <w:ind w:left="5760" w:hanging="360"/>
      </w:pPr>
      <w:rPr>
        <w:rFonts w:ascii="Wingdings" w:hAnsi="Wingdings" w:hint="default"/>
        <w:sz w:val="20"/>
      </w:rPr>
    </w:lvl>
    <w:lvl w:ilvl="8" w:tplc="DB7CD1F2" w:tentative="1">
      <w:start w:val="1"/>
      <w:numFmt w:val="bullet"/>
      <w:lvlText w:val=""/>
      <w:lvlJc w:val="left"/>
      <w:pPr>
        <w:tabs>
          <w:tab w:val="num" w:pos="6480"/>
        </w:tabs>
        <w:ind w:left="6480" w:hanging="360"/>
      </w:pPr>
      <w:rPr>
        <w:rFonts w:ascii="Wingdings" w:hAnsi="Wingdings" w:hint="default"/>
        <w:sz w:val="20"/>
      </w:rPr>
    </w:lvl>
  </w:abstractNum>
  <w:abstractNum w:abstractNumId="12">
    <w:nsid w:val="5B3B1FBA"/>
    <w:multiLevelType w:val="hybridMultilevel"/>
    <w:tmpl w:val="D012D2B0"/>
    <w:lvl w:ilvl="0" w:tplc="2B388436">
      <w:start w:val="1"/>
      <w:numFmt w:val="bullet"/>
      <w:lvlText w:val=""/>
      <w:lvlJc w:val="left"/>
      <w:pPr>
        <w:tabs>
          <w:tab w:val="num" w:pos="720"/>
        </w:tabs>
        <w:ind w:left="720" w:hanging="360"/>
      </w:pPr>
      <w:rPr>
        <w:rFonts w:ascii="Symbol" w:hAnsi="Symbol" w:hint="default"/>
        <w:sz w:val="20"/>
      </w:rPr>
    </w:lvl>
    <w:lvl w:ilvl="1" w:tplc="75BAF9D6" w:tentative="1">
      <w:start w:val="1"/>
      <w:numFmt w:val="bullet"/>
      <w:lvlText w:val="o"/>
      <w:lvlJc w:val="left"/>
      <w:pPr>
        <w:tabs>
          <w:tab w:val="num" w:pos="1440"/>
        </w:tabs>
        <w:ind w:left="1440" w:hanging="360"/>
      </w:pPr>
      <w:rPr>
        <w:rFonts w:ascii="Courier New" w:hAnsi="Courier New" w:hint="default"/>
        <w:sz w:val="20"/>
      </w:rPr>
    </w:lvl>
    <w:lvl w:ilvl="2" w:tplc="1776844E" w:tentative="1">
      <w:start w:val="1"/>
      <w:numFmt w:val="bullet"/>
      <w:lvlText w:val=""/>
      <w:lvlJc w:val="left"/>
      <w:pPr>
        <w:tabs>
          <w:tab w:val="num" w:pos="2160"/>
        </w:tabs>
        <w:ind w:left="2160" w:hanging="360"/>
      </w:pPr>
      <w:rPr>
        <w:rFonts w:ascii="Wingdings" w:hAnsi="Wingdings" w:hint="default"/>
        <w:sz w:val="20"/>
      </w:rPr>
    </w:lvl>
    <w:lvl w:ilvl="3" w:tplc="1472DE4A" w:tentative="1">
      <w:start w:val="1"/>
      <w:numFmt w:val="bullet"/>
      <w:lvlText w:val=""/>
      <w:lvlJc w:val="left"/>
      <w:pPr>
        <w:tabs>
          <w:tab w:val="num" w:pos="2880"/>
        </w:tabs>
        <w:ind w:left="2880" w:hanging="360"/>
      </w:pPr>
      <w:rPr>
        <w:rFonts w:ascii="Wingdings" w:hAnsi="Wingdings" w:hint="default"/>
        <w:sz w:val="20"/>
      </w:rPr>
    </w:lvl>
    <w:lvl w:ilvl="4" w:tplc="3BE890A2" w:tentative="1">
      <w:start w:val="1"/>
      <w:numFmt w:val="bullet"/>
      <w:lvlText w:val=""/>
      <w:lvlJc w:val="left"/>
      <w:pPr>
        <w:tabs>
          <w:tab w:val="num" w:pos="3600"/>
        </w:tabs>
        <w:ind w:left="3600" w:hanging="360"/>
      </w:pPr>
      <w:rPr>
        <w:rFonts w:ascii="Wingdings" w:hAnsi="Wingdings" w:hint="default"/>
        <w:sz w:val="20"/>
      </w:rPr>
    </w:lvl>
    <w:lvl w:ilvl="5" w:tplc="FFEEFBA8" w:tentative="1">
      <w:start w:val="1"/>
      <w:numFmt w:val="bullet"/>
      <w:lvlText w:val=""/>
      <w:lvlJc w:val="left"/>
      <w:pPr>
        <w:tabs>
          <w:tab w:val="num" w:pos="4320"/>
        </w:tabs>
        <w:ind w:left="4320" w:hanging="360"/>
      </w:pPr>
      <w:rPr>
        <w:rFonts w:ascii="Wingdings" w:hAnsi="Wingdings" w:hint="default"/>
        <w:sz w:val="20"/>
      </w:rPr>
    </w:lvl>
    <w:lvl w:ilvl="6" w:tplc="252EB668" w:tentative="1">
      <w:start w:val="1"/>
      <w:numFmt w:val="bullet"/>
      <w:lvlText w:val=""/>
      <w:lvlJc w:val="left"/>
      <w:pPr>
        <w:tabs>
          <w:tab w:val="num" w:pos="5040"/>
        </w:tabs>
        <w:ind w:left="5040" w:hanging="360"/>
      </w:pPr>
      <w:rPr>
        <w:rFonts w:ascii="Wingdings" w:hAnsi="Wingdings" w:hint="default"/>
        <w:sz w:val="20"/>
      </w:rPr>
    </w:lvl>
    <w:lvl w:ilvl="7" w:tplc="213423BA" w:tentative="1">
      <w:start w:val="1"/>
      <w:numFmt w:val="bullet"/>
      <w:lvlText w:val=""/>
      <w:lvlJc w:val="left"/>
      <w:pPr>
        <w:tabs>
          <w:tab w:val="num" w:pos="5760"/>
        </w:tabs>
        <w:ind w:left="5760" w:hanging="360"/>
      </w:pPr>
      <w:rPr>
        <w:rFonts w:ascii="Wingdings" w:hAnsi="Wingdings" w:hint="default"/>
        <w:sz w:val="20"/>
      </w:rPr>
    </w:lvl>
    <w:lvl w:ilvl="8" w:tplc="0F1E5304" w:tentative="1">
      <w:start w:val="1"/>
      <w:numFmt w:val="bullet"/>
      <w:lvlText w:val=""/>
      <w:lvlJc w:val="left"/>
      <w:pPr>
        <w:tabs>
          <w:tab w:val="num" w:pos="6480"/>
        </w:tabs>
        <w:ind w:left="6480" w:hanging="360"/>
      </w:pPr>
      <w:rPr>
        <w:rFonts w:ascii="Wingdings" w:hAnsi="Wingdings" w:hint="default"/>
        <w:sz w:val="20"/>
      </w:rPr>
    </w:lvl>
  </w:abstractNum>
  <w:abstractNum w:abstractNumId="13">
    <w:nsid w:val="5DB522F6"/>
    <w:multiLevelType w:val="hybridMultilevel"/>
    <w:tmpl w:val="EFF4E72C"/>
    <w:lvl w:ilvl="0" w:tplc="134EFCE6">
      <w:start w:val="1"/>
      <w:numFmt w:val="bullet"/>
      <w:lvlText w:val=""/>
      <w:lvlJc w:val="left"/>
      <w:pPr>
        <w:tabs>
          <w:tab w:val="num" w:pos="720"/>
        </w:tabs>
        <w:ind w:left="720" w:hanging="360"/>
      </w:pPr>
      <w:rPr>
        <w:rFonts w:ascii="Symbol" w:hAnsi="Symbol" w:hint="default"/>
        <w:sz w:val="20"/>
      </w:rPr>
    </w:lvl>
    <w:lvl w:ilvl="1" w:tplc="99AA93FE" w:tentative="1">
      <w:start w:val="1"/>
      <w:numFmt w:val="bullet"/>
      <w:lvlText w:val="o"/>
      <w:lvlJc w:val="left"/>
      <w:pPr>
        <w:tabs>
          <w:tab w:val="num" w:pos="1440"/>
        </w:tabs>
        <w:ind w:left="1440" w:hanging="360"/>
      </w:pPr>
      <w:rPr>
        <w:rFonts w:ascii="Courier New" w:hAnsi="Courier New" w:hint="default"/>
        <w:sz w:val="20"/>
      </w:rPr>
    </w:lvl>
    <w:lvl w:ilvl="2" w:tplc="E3362814" w:tentative="1">
      <w:start w:val="1"/>
      <w:numFmt w:val="bullet"/>
      <w:lvlText w:val=""/>
      <w:lvlJc w:val="left"/>
      <w:pPr>
        <w:tabs>
          <w:tab w:val="num" w:pos="2160"/>
        </w:tabs>
        <w:ind w:left="2160" w:hanging="360"/>
      </w:pPr>
      <w:rPr>
        <w:rFonts w:ascii="Wingdings" w:hAnsi="Wingdings" w:hint="default"/>
        <w:sz w:val="20"/>
      </w:rPr>
    </w:lvl>
    <w:lvl w:ilvl="3" w:tplc="F0AEEC68" w:tentative="1">
      <w:start w:val="1"/>
      <w:numFmt w:val="bullet"/>
      <w:lvlText w:val=""/>
      <w:lvlJc w:val="left"/>
      <w:pPr>
        <w:tabs>
          <w:tab w:val="num" w:pos="2880"/>
        </w:tabs>
        <w:ind w:left="2880" w:hanging="360"/>
      </w:pPr>
      <w:rPr>
        <w:rFonts w:ascii="Wingdings" w:hAnsi="Wingdings" w:hint="default"/>
        <w:sz w:val="20"/>
      </w:rPr>
    </w:lvl>
    <w:lvl w:ilvl="4" w:tplc="F614EB46" w:tentative="1">
      <w:start w:val="1"/>
      <w:numFmt w:val="bullet"/>
      <w:lvlText w:val=""/>
      <w:lvlJc w:val="left"/>
      <w:pPr>
        <w:tabs>
          <w:tab w:val="num" w:pos="3600"/>
        </w:tabs>
        <w:ind w:left="3600" w:hanging="360"/>
      </w:pPr>
      <w:rPr>
        <w:rFonts w:ascii="Wingdings" w:hAnsi="Wingdings" w:hint="default"/>
        <w:sz w:val="20"/>
      </w:rPr>
    </w:lvl>
    <w:lvl w:ilvl="5" w:tplc="5D120132" w:tentative="1">
      <w:start w:val="1"/>
      <w:numFmt w:val="bullet"/>
      <w:lvlText w:val=""/>
      <w:lvlJc w:val="left"/>
      <w:pPr>
        <w:tabs>
          <w:tab w:val="num" w:pos="4320"/>
        </w:tabs>
        <w:ind w:left="4320" w:hanging="360"/>
      </w:pPr>
      <w:rPr>
        <w:rFonts w:ascii="Wingdings" w:hAnsi="Wingdings" w:hint="default"/>
        <w:sz w:val="20"/>
      </w:rPr>
    </w:lvl>
    <w:lvl w:ilvl="6" w:tplc="3F760288" w:tentative="1">
      <w:start w:val="1"/>
      <w:numFmt w:val="bullet"/>
      <w:lvlText w:val=""/>
      <w:lvlJc w:val="left"/>
      <w:pPr>
        <w:tabs>
          <w:tab w:val="num" w:pos="5040"/>
        </w:tabs>
        <w:ind w:left="5040" w:hanging="360"/>
      </w:pPr>
      <w:rPr>
        <w:rFonts w:ascii="Wingdings" w:hAnsi="Wingdings" w:hint="default"/>
        <w:sz w:val="20"/>
      </w:rPr>
    </w:lvl>
    <w:lvl w:ilvl="7" w:tplc="59F4747E" w:tentative="1">
      <w:start w:val="1"/>
      <w:numFmt w:val="bullet"/>
      <w:lvlText w:val=""/>
      <w:lvlJc w:val="left"/>
      <w:pPr>
        <w:tabs>
          <w:tab w:val="num" w:pos="5760"/>
        </w:tabs>
        <w:ind w:left="5760" w:hanging="360"/>
      </w:pPr>
      <w:rPr>
        <w:rFonts w:ascii="Wingdings" w:hAnsi="Wingdings" w:hint="default"/>
        <w:sz w:val="20"/>
      </w:rPr>
    </w:lvl>
    <w:lvl w:ilvl="8" w:tplc="62748274"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082ECE"/>
    <w:multiLevelType w:val="hybridMultilevel"/>
    <w:tmpl w:val="9480A010"/>
    <w:lvl w:ilvl="0" w:tplc="0D16688A">
      <w:start w:val="1"/>
      <w:numFmt w:val="bullet"/>
      <w:lvlText w:val=""/>
      <w:lvlJc w:val="left"/>
      <w:pPr>
        <w:tabs>
          <w:tab w:val="num" w:pos="720"/>
        </w:tabs>
        <w:ind w:left="720" w:hanging="360"/>
      </w:pPr>
      <w:rPr>
        <w:rFonts w:ascii="Symbol" w:hAnsi="Symbol" w:hint="default"/>
        <w:sz w:val="20"/>
      </w:rPr>
    </w:lvl>
    <w:lvl w:ilvl="1" w:tplc="027A500C" w:tentative="1">
      <w:start w:val="1"/>
      <w:numFmt w:val="bullet"/>
      <w:lvlText w:val="o"/>
      <w:lvlJc w:val="left"/>
      <w:pPr>
        <w:tabs>
          <w:tab w:val="num" w:pos="1440"/>
        </w:tabs>
        <w:ind w:left="1440" w:hanging="360"/>
      </w:pPr>
      <w:rPr>
        <w:rFonts w:ascii="Courier New" w:hAnsi="Courier New" w:hint="default"/>
        <w:sz w:val="20"/>
      </w:rPr>
    </w:lvl>
    <w:lvl w:ilvl="2" w:tplc="6E10C330" w:tentative="1">
      <w:start w:val="1"/>
      <w:numFmt w:val="bullet"/>
      <w:lvlText w:val=""/>
      <w:lvlJc w:val="left"/>
      <w:pPr>
        <w:tabs>
          <w:tab w:val="num" w:pos="2160"/>
        </w:tabs>
        <w:ind w:left="2160" w:hanging="360"/>
      </w:pPr>
      <w:rPr>
        <w:rFonts w:ascii="Wingdings" w:hAnsi="Wingdings" w:hint="default"/>
        <w:sz w:val="20"/>
      </w:rPr>
    </w:lvl>
    <w:lvl w:ilvl="3" w:tplc="A858B666" w:tentative="1">
      <w:start w:val="1"/>
      <w:numFmt w:val="bullet"/>
      <w:lvlText w:val=""/>
      <w:lvlJc w:val="left"/>
      <w:pPr>
        <w:tabs>
          <w:tab w:val="num" w:pos="2880"/>
        </w:tabs>
        <w:ind w:left="2880" w:hanging="360"/>
      </w:pPr>
      <w:rPr>
        <w:rFonts w:ascii="Wingdings" w:hAnsi="Wingdings" w:hint="default"/>
        <w:sz w:val="20"/>
      </w:rPr>
    </w:lvl>
    <w:lvl w:ilvl="4" w:tplc="F9AE45DA" w:tentative="1">
      <w:start w:val="1"/>
      <w:numFmt w:val="bullet"/>
      <w:lvlText w:val=""/>
      <w:lvlJc w:val="left"/>
      <w:pPr>
        <w:tabs>
          <w:tab w:val="num" w:pos="3600"/>
        </w:tabs>
        <w:ind w:left="3600" w:hanging="360"/>
      </w:pPr>
      <w:rPr>
        <w:rFonts w:ascii="Wingdings" w:hAnsi="Wingdings" w:hint="default"/>
        <w:sz w:val="20"/>
      </w:rPr>
    </w:lvl>
    <w:lvl w:ilvl="5" w:tplc="2A0429DE" w:tentative="1">
      <w:start w:val="1"/>
      <w:numFmt w:val="bullet"/>
      <w:lvlText w:val=""/>
      <w:lvlJc w:val="left"/>
      <w:pPr>
        <w:tabs>
          <w:tab w:val="num" w:pos="4320"/>
        </w:tabs>
        <w:ind w:left="4320" w:hanging="360"/>
      </w:pPr>
      <w:rPr>
        <w:rFonts w:ascii="Wingdings" w:hAnsi="Wingdings" w:hint="default"/>
        <w:sz w:val="20"/>
      </w:rPr>
    </w:lvl>
    <w:lvl w:ilvl="6" w:tplc="ADCA9C32" w:tentative="1">
      <w:start w:val="1"/>
      <w:numFmt w:val="bullet"/>
      <w:lvlText w:val=""/>
      <w:lvlJc w:val="left"/>
      <w:pPr>
        <w:tabs>
          <w:tab w:val="num" w:pos="5040"/>
        </w:tabs>
        <w:ind w:left="5040" w:hanging="360"/>
      </w:pPr>
      <w:rPr>
        <w:rFonts w:ascii="Wingdings" w:hAnsi="Wingdings" w:hint="default"/>
        <w:sz w:val="20"/>
      </w:rPr>
    </w:lvl>
    <w:lvl w:ilvl="7" w:tplc="D5D26A18" w:tentative="1">
      <w:start w:val="1"/>
      <w:numFmt w:val="bullet"/>
      <w:lvlText w:val=""/>
      <w:lvlJc w:val="left"/>
      <w:pPr>
        <w:tabs>
          <w:tab w:val="num" w:pos="5760"/>
        </w:tabs>
        <w:ind w:left="5760" w:hanging="360"/>
      </w:pPr>
      <w:rPr>
        <w:rFonts w:ascii="Wingdings" w:hAnsi="Wingdings" w:hint="default"/>
        <w:sz w:val="20"/>
      </w:rPr>
    </w:lvl>
    <w:lvl w:ilvl="8" w:tplc="8BF4AD74"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567D49"/>
    <w:multiLevelType w:val="hybridMultilevel"/>
    <w:tmpl w:val="4D0E83AA"/>
    <w:lvl w:ilvl="0" w:tplc="9530C9A0">
      <w:start w:val="1"/>
      <w:numFmt w:val="bullet"/>
      <w:lvlText w:val=""/>
      <w:lvlJc w:val="left"/>
      <w:pPr>
        <w:tabs>
          <w:tab w:val="num" w:pos="720"/>
        </w:tabs>
        <w:ind w:left="720" w:hanging="360"/>
      </w:pPr>
      <w:rPr>
        <w:rFonts w:ascii="Symbol" w:hAnsi="Symbol" w:hint="default"/>
        <w:sz w:val="20"/>
      </w:rPr>
    </w:lvl>
    <w:lvl w:ilvl="1" w:tplc="7DB06F7C" w:tentative="1">
      <w:start w:val="1"/>
      <w:numFmt w:val="bullet"/>
      <w:lvlText w:val="o"/>
      <w:lvlJc w:val="left"/>
      <w:pPr>
        <w:tabs>
          <w:tab w:val="num" w:pos="1440"/>
        </w:tabs>
        <w:ind w:left="1440" w:hanging="360"/>
      </w:pPr>
      <w:rPr>
        <w:rFonts w:ascii="Courier New" w:hAnsi="Courier New" w:hint="default"/>
        <w:sz w:val="20"/>
      </w:rPr>
    </w:lvl>
    <w:lvl w:ilvl="2" w:tplc="5F7EB8F8" w:tentative="1">
      <w:start w:val="1"/>
      <w:numFmt w:val="bullet"/>
      <w:lvlText w:val=""/>
      <w:lvlJc w:val="left"/>
      <w:pPr>
        <w:tabs>
          <w:tab w:val="num" w:pos="2160"/>
        </w:tabs>
        <w:ind w:left="2160" w:hanging="360"/>
      </w:pPr>
      <w:rPr>
        <w:rFonts w:ascii="Wingdings" w:hAnsi="Wingdings" w:hint="default"/>
        <w:sz w:val="20"/>
      </w:rPr>
    </w:lvl>
    <w:lvl w:ilvl="3" w:tplc="7854A898" w:tentative="1">
      <w:start w:val="1"/>
      <w:numFmt w:val="bullet"/>
      <w:lvlText w:val=""/>
      <w:lvlJc w:val="left"/>
      <w:pPr>
        <w:tabs>
          <w:tab w:val="num" w:pos="2880"/>
        </w:tabs>
        <w:ind w:left="2880" w:hanging="360"/>
      </w:pPr>
      <w:rPr>
        <w:rFonts w:ascii="Wingdings" w:hAnsi="Wingdings" w:hint="default"/>
        <w:sz w:val="20"/>
      </w:rPr>
    </w:lvl>
    <w:lvl w:ilvl="4" w:tplc="6638D276" w:tentative="1">
      <w:start w:val="1"/>
      <w:numFmt w:val="bullet"/>
      <w:lvlText w:val=""/>
      <w:lvlJc w:val="left"/>
      <w:pPr>
        <w:tabs>
          <w:tab w:val="num" w:pos="3600"/>
        </w:tabs>
        <w:ind w:left="3600" w:hanging="360"/>
      </w:pPr>
      <w:rPr>
        <w:rFonts w:ascii="Wingdings" w:hAnsi="Wingdings" w:hint="default"/>
        <w:sz w:val="20"/>
      </w:rPr>
    </w:lvl>
    <w:lvl w:ilvl="5" w:tplc="B6F67692" w:tentative="1">
      <w:start w:val="1"/>
      <w:numFmt w:val="bullet"/>
      <w:lvlText w:val=""/>
      <w:lvlJc w:val="left"/>
      <w:pPr>
        <w:tabs>
          <w:tab w:val="num" w:pos="4320"/>
        </w:tabs>
        <w:ind w:left="4320" w:hanging="360"/>
      </w:pPr>
      <w:rPr>
        <w:rFonts w:ascii="Wingdings" w:hAnsi="Wingdings" w:hint="default"/>
        <w:sz w:val="20"/>
      </w:rPr>
    </w:lvl>
    <w:lvl w:ilvl="6" w:tplc="44609228" w:tentative="1">
      <w:start w:val="1"/>
      <w:numFmt w:val="bullet"/>
      <w:lvlText w:val=""/>
      <w:lvlJc w:val="left"/>
      <w:pPr>
        <w:tabs>
          <w:tab w:val="num" w:pos="5040"/>
        </w:tabs>
        <w:ind w:left="5040" w:hanging="360"/>
      </w:pPr>
      <w:rPr>
        <w:rFonts w:ascii="Wingdings" w:hAnsi="Wingdings" w:hint="default"/>
        <w:sz w:val="20"/>
      </w:rPr>
    </w:lvl>
    <w:lvl w:ilvl="7" w:tplc="95DCAC00" w:tentative="1">
      <w:start w:val="1"/>
      <w:numFmt w:val="bullet"/>
      <w:lvlText w:val=""/>
      <w:lvlJc w:val="left"/>
      <w:pPr>
        <w:tabs>
          <w:tab w:val="num" w:pos="5760"/>
        </w:tabs>
        <w:ind w:left="5760" w:hanging="360"/>
      </w:pPr>
      <w:rPr>
        <w:rFonts w:ascii="Wingdings" w:hAnsi="Wingdings" w:hint="default"/>
        <w:sz w:val="20"/>
      </w:rPr>
    </w:lvl>
    <w:lvl w:ilvl="8" w:tplc="31561A8A" w:tentative="1">
      <w:start w:val="1"/>
      <w:numFmt w:val="bullet"/>
      <w:lvlText w:val=""/>
      <w:lvlJc w:val="left"/>
      <w:pPr>
        <w:tabs>
          <w:tab w:val="num" w:pos="6480"/>
        </w:tabs>
        <w:ind w:left="6480" w:hanging="360"/>
      </w:pPr>
      <w:rPr>
        <w:rFonts w:ascii="Wingdings" w:hAnsi="Wingdings" w:hint="default"/>
        <w:sz w:val="20"/>
      </w:rPr>
    </w:lvl>
  </w:abstractNum>
  <w:abstractNum w:abstractNumId="16">
    <w:nsid w:val="67767016"/>
    <w:multiLevelType w:val="hybridMultilevel"/>
    <w:tmpl w:val="911EB712"/>
    <w:lvl w:ilvl="0" w:tplc="D562C86E">
      <w:start w:val="1"/>
      <w:numFmt w:val="bullet"/>
      <w:lvlText w:val=""/>
      <w:lvlJc w:val="left"/>
      <w:pPr>
        <w:tabs>
          <w:tab w:val="num" w:pos="720"/>
        </w:tabs>
        <w:ind w:left="720" w:hanging="360"/>
      </w:pPr>
      <w:rPr>
        <w:rFonts w:ascii="Symbol" w:hAnsi="Symbol" w:hint="default"/>
        <w:sz w:val="20"/>
      </w:rPr>
    </w:lvl>
    <w:lvl w:ilvl="1" w:tplc="D1402FAE" w:tentative="1">
      <w:start w:val="1"/>
      <w:numFmt w:val="bullet"/>
      <w:lvlText w:val="o"/>
      <w:lvlJc w:val="left"/>
      <w:pPr>
        <w:tabs>
          <w:tab w:val="num" w:pos="1440"/>
        </w:tabs>
        <w:ind w:left="1440" w:hanging="360"/>
      </w:pPr>
      <w:rPr>
        <w:rFonts w:ascii="Courier New" w:hAnsi="Courier New" w:hint="default"/>
        <w:sz w:val="20"/>
      </w:rPr>
    </w:lvl>
    <w:lvl w:ilvl="2" w:tplc="879279C0" w:tentative="1">
      <w:start w:val="1"/>
      <w:numFmt w:val="bullet"/>
      <w:lvlText w:val=""/>
      <w:lvlJc w:val="left"/>
      <w:pPr>
        <w:tabs>
          <w:tab w:val="num" w:pos="2160"/>
        </w:tabs>
        <w:ind w:left="2160" w:hanging="360"/>
      </w:pPr>
      <w:rPr>
        <w:rFonts w:ascii="Wingdings" w:hAnsi="Wingdings" w:hint="default"/>
        <w:sz w:val="20"/>
      </w:rPr>
    </w:lvl>
    <w:lvl w:ilvl="3" w:tplc="3844074A" w:tentative="1">
      <w:start w:val="1"/>
      <w:numFmt w:val="bullet"/>
      <w:lvlText w:val=""/>
      <w:lvlJc w:val="left"/>
      <w:pPr>
        <w:tabs>
          <w:tab w:val="num" w:pos="2880"/>
        </w:tabs>
        <w:ind w:left="2880" w:hanging="360"/>
      </w:pPr>
      <w:rPr>
        <w:rFonts w:ascii="Wingdings" w:hAnsi="Wingdings" w:hint="default"/>
        <w:sz w:val="20"/>
      </w:rPr>
    </w:lvl>
    <w:lvl w:ilvl="4" w:tplc="00F40C4C" w:tentative="1">
      <w:start w:val="1"/>
      <w:numFmt w:val="bullet"/>
      <w:lvlText w:val=""/>
      <w:lvlJc w:val="left"/>
      <w:pPr>
        <w:tabs>
          <w:tab w:val="num" w:pos="3600"/>
        </w:tabs>
        <w:ind w:left="3600" w:hanging="360"/>
      </w:pPr>
      <w:rPr>
        <w:rFonts w:ascii="Wingdings" w:hAnsi="Wingdings" w:hint="default"/>
        <w:sz w:val="20"/>
      </w:rPr>
    </w:lvl>
    <w:lvl w:ilvl="5" w:tplc="20304A5C" w:tentative="1">
      <w:start w:val="1"/>
      <w:numFmt w:val="bullet"/>
      <w:lvlText w:val=""/>
      <w:lvlJc w:val="left"/>
      <w:pPr>
        <w:tabs>
          <w:tab w:val="num" w:pos="4320"/>
        </w:tabs>
        <w:ind w:left="4320" w:hanging="360"/>
      </w:pPr>
      <w:rPr>
        <w:rFonts w:ascii="Wingdings" w:hAnsi="Wingdings" w:hint="default"/>
        <w:sz w:val="20"/>
      </w:rPr>
    </w:lvl>
    <w:lvl w:ilvl="6" w:tplc="F800B1FC" w:tentative="1">
      <w:start w:val="1"/>
      <w:numFmt w:val="bullet"/>
      <w:lvlText w:val=""/>
      <w:lvlJc w:val="left"/>
      <w:pPr>
        <w:tabs>
          <w:tab w:val="num" w:pos="5040"/>
        </w:tabs>
        <w:ind w:left="5040" w:hanging="360"/>
      </w:pPr>
      <w:rPr>
        <w:rFonts w:ascii="Wingdings" w:hAnsi="Wingdings" w:hint="default"/>
        <w:sz w:val="20"/>
      </w:rPr>
    </w:lvl>
    <w:lvl w:ilvl="7" w:tplc="ACF6CF9C" w:tentative="1">
      <w:start w:val="1"/>
      <w:numFmt w:val="bullet"/>
      <w:lvlText w:val=""/>
      <w:lvlJc w:val="left"/>
      <w:pPr>
        <w:tabs>
          <w:tab w:val="num" w:pos="5760"/>
        </w:tabs>
        <w:ind w:left="5760" w:hanging="360"/>
      </w:pPr>
      <w:rPr>
        <w:rFonts w:ascii="Wingdings" w:hAnsi="Wingdings" w:hint="default"/>
        <w:sz w:val="20"/>
      </w:rPr>
    </w:lvl>
    <w:lvl w:ilvl="8" w:tplc="1932F1E4" w:tentative="1">
      <w:start w:val="1"/>
      <w:numFmt w:val="bullet"/>
      <w:lvlText w:val=""/>
      <w:lvlJc w:val="left"/>
      <w:pPr>
        <w:tabs>
          <w:tab w:val="num" w:pos="6480"/>
        </w:tabs>
        <w:ind w:left="6480" w:hanging="360"/>
      </w:pPr>
      <w:rPr>
        <w:rFonts w:ascii="Wingdings" w:hAnsi="Wingdings" w:hint="default"/>
        <w:sz w:val="20"/>
      </w:rPr>
    </w:lvl>
  </w:abstractNum>
  <w:abstractNum w:abstractNumId="17">
    <w:nsid w:val="6AB27262"/>
    <w:multiLevelType w:val="hybridMultilevel"/>
    <w:tmpl w:val="BC825F70"/>
    <w:lvl w:ilvl="0" w:tplc="AC70CF7E">
      <w:start w:val="1"/>
      <w:numFmt w:val="bullet"/>
      <w:lvlText w:val=""/>
      <w:lvlJc w:val="left"/>
      <w:pPr>
        <w:tabs>
          <w:tab w:val="num" w:pos="720"/>
        </w:tabs>
        <w:ind w:left="720" w:hanging="360"/>
      </w:pPr>
      <w:rPr>
        <w:rFonts w:ascii="Symbol" w:hAnsi="Symbol" w:hint="default"/>
        <w:sz w:val="20"/>
      </w:rPr>
    </w:lvl>
    <w:lvl w:ilvl="1" w:tplc="C7742216" w:tentative="1">
      <w:start w:val="1"/>
      <w:numFmt w:val="bullet"/>
      <w:lvlText w:val="o"/>
      <w:lvlJc w:val="left"/>
      <w:pPr>
        <w:tabs>
          <w:tab w:val="num" w:pos="1440"/>
        </w:tabs>
        <w:ind w:left="1440" w:hanging="360"/>
      </w:pPr>
      <w:rPr>
        <w:rFonts w:ascii="Courier New" w:hAnsi="Courier New" w:hint="default"/>
        <w:sz w:val="20"/>
      </w:rPr>
    </w:lvl>
    <w:lvl w:ilvl="2" w:tplc="F72843D8" w:tentative="1">
      <w:start w:val="1"/>
      <w:numFmt w:val="bullet"/>
      <w:lvlText w:val=""/>
      <w:lvlJc w:val="left"/>
      <w:pPr>
        <w:tabs>
          <w:tab w:val="num" w:pos="2160"/>
        </w:tabs>
        <w:ind w:left="2160" w:hanging="360"/>
      </w:pPr>
      <w:rPr>
        <w:rFonts w:ascii="Wingdings" w:hAnsi="Wingdings" w:hint="default"/>
        <w:sz w:val="20"/>
      </w:rPr>
    </w:lvl>
    <w:lvl w:ilvl="3" w:tplc="1198775C" w:tentative="1">
      <w:start w:val="1"/>
      <w:numFmt w:val="bullet"/>
      <w:lvlText w:val=""/>
      <w:lvlJc w:val="left"/>
      <w:pPr>
        <w:tabs>
          <w:tab w:val="num" w:pos="2880"/>
        </w:tabs>
        <w:ind w:left="2880" w:hanging="360"/>
      </w:pPr>
      <w:rPr>
        <w:rFonts w:ascii="Wingdings" w:hAnsi="Wingdings" w:hint="default"/>
        <w:sz w:val="20"/>
      </w:rPr>
    </w:lvl>
    <w:lvl w:ilvl="4" w:tplc="7108D3BC" w:tentative="1">
      <w:start w:val="1"/>
      <w:numFmt w:val="bullet"/>
      <w:lvlText w:val=""/>
      <w:lvlJc w:val="left"/>
      <w:pPr>
        <w:tabs>
          <w:tab w:val="num" w:pos="3600"/>
        </w:tabs>
        <w:ind w:left="3600" w:hanging="360"/>
      </w:pPr>
      <w:rPr>
        <w:rFonts w:ascii="Wingdings" w:hAnsi="Wingdings" w:hint="default"/>
        <w:sz w:val="20"/>
      </w:rPr>
    </w:lvl>
    <w:lvl w:ilvl="5" w:tplc="6824CA08" w:tentative="1">
      <w:start w:val="1"/>
      <w:numFmt w:val="bullet"/>
      <w:lvlText w:val=""/>
      <w:lvlJc w:val="left"/>
      <w:pPr>
        <w:tabs>
          <w:tab w:val="num" w:pos="4320"/>
        </w:tabs>
        <w:ind w:left="4320" w:hanging="360"/>
      </w:pPr>
      <w:rPr>
        <w:rFonts w:ascii="Wingdings" w:hAnsi="Wingdings" w:hint="default"/>
        <w:sz w:val="20"/>
      </w:rPr>
    </w:lvl>
    <w:lvl w:ilvl="6" w:tplc="105AB876" w:tentative="1">
      <w:start w:val="1"/>
      <w:numFmt w:val="bullet"/>
      <w:lvlText w:val=""/>
      <w:lvlJc w:val="left"/>
      <w:pPr>
        <w:tabs>
          <w:tab w:val="num" w:pos="5040"/>
        </w:tabs>
        <w:ind w:left="5040" w:hanging="360"/>
      </w:pPr>
      <w:rPr>
        <w:rFonts w:ascii="Wingdings" w:hAnsi="Wingdings" w:hint="default"/>
        <w:sz w:val="20"/>
      </w:rPr>
    </w:lvl>
    <w:lvl w:ilvl="7" w:tplc="077A18C2" w:tentative="1">
      <w:start w:val="1"/>
      <w:numFmt w:val="bullet"/>
      <w:lvlText w:val=""/>
      <w:lvlJc w:val="left"/>
      <w:pPr>
        <w:tabs>
          <w:tab w:val="num" w:pos="5760"/>
        </w:tabs>
        <w:ind w:left="5760" w:hanging="360"/>
      </w:pPr>
      <w:rPr>
        <w:rFonts w:ascii="Wingdings" w:hAnsi="Wingdings" w:hint="default"/>
        <w:sz w:val="20"/>
      </w:rPr>
    </w:lvl>
    <w:lvl w:ilvl="8" w:tplc="3650296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7C45972"/>
    <w:multiLevelType w:val="hybridMultilevel"/>
    <w:tmpl w:val="7470541E"/>
    <w:lvl w:ilvl="0" w:tplc="9402BA5E">
      <w:start w:val="1"/>
      <w:numFmt w:val="bullet"/>
      <w:lvlText w:val=""/>
      <w:lvlJc w:val="left"/>
      <w:pPr>
        <w:tabs>
          <w:tab w:val="num" w:pos="720"/>
        </w:tabs>
        <w:ind w:left="720" w:hanging="360"/>
      </w:pPr>
      <w:rPr>
        <w:rFonts w:ascii="Symbol" w:hAnsi="Symbol" w:hint="default"/>
        <w:sz w:val="20"/>
      </w:rPr>
    </w:lvl>
    <w:lvl w:ilvl="1" w:tplc="22DA842A" w:tentative="1">
      <w:start w:val="1"/>
      <w:numFmt w:val="bullet"/>
      <w:lvlText w:val="o"/>
      <w:lvlJc w:val="left"/>
      <w:pPr>
        <w:tabs>
          <w:tab w:val="num" w:pos="1440"/>
        </w:tabs>
        <w:ind w:left="1440" w:hanging="360"/>
      </w:pPr>
      <w:rPr>
        <w:rFonts w:ascii="Courier New" w:hAnsi="Courier New" w:hint="default"/>
        <w:sz w:val="20"/>
      </w:rPr>
    </w:lvl>
    <w:lvl w:ilvl="2" w:tplc="AF90C2B0" w:tentative="1">
      <w:start w:val="1"/>
      <w:numFmt w:val="bullet"/>
      <w:lvlText w:val=""/>
      <w:lvlJc w:val="left"/>
      <w:pPr>
        <w:tabs>
          <w:tab w:val="num" w:pos="2160"/>
        </w:tabs>
        <w:ind w:left="2160" w:hanging="360"/>
      </w:pPr>
      <w:rPr>
        <w:rFonts w:ascii="Wingdings" w:hAnsi="Wingdings" w:hint="default"/>
        <w:sz w:val="20"/>
      </w:rPr>
    </w:lvl>
    <w:lvl w:ilvl="3" w:tplc="69C29ED8" w:tentative="1">
      <w:start w:val="1"/>
      <w:numFmt w:val="bullet"/>
      <w:lvlText w:val=""/>
      <w:lvlJc w:val="left"/>
      <w:pPr>
        <w:tabs>
          <w:tab w:val="num" w:pos="2880"/>
        </w:tabs>
        <w:ind w:left="2880" w:hanging="360"/>
      </w:pPr>
      <w:rPr>
        <w:rFonts w:ascii="Wingdings" w:hAnsi="Wingdings" w:hint="default"/>
        <w:sz w:val="20"/>
      </w:rPr>
    </w:lvl>
    <w:lvl w:ilvl="4" w:tplc="67D6F824" w:tentative="1">
      <w:start w:val="1"/>
      <w:numFmt w:val="bullet"/>
      <w:lvlText w:val=""/>
      <w:lvlJc w:val="left"/>
      <w:pPr>
        <w:tabs>
          <w:tab w:val="num" w:pos="3600"/>
        </w:tabs>
        <w:ind w:left="3600" w:hanging="360"/>
      </w:pPr>
      <w:rPr>
        <w:rFonts w:ascii="Wingdings" w:hAnsi="Wingdings" w:hint="default"/>
        <w:sz w:val="20"/>
      </w:rPr>
    </w:lvl>
    <w:lvl w:ilvl="5" w:tplc="15A48CC6" w:tentative="1">
      <w:start w:val="1"/>
      <w:numFmt w:val="bullet"/>
      <w:lvlText w:val=""/>
      <w:lvlJc w:val="left"/>
      <w:pPr>
        <w:tabs>
          <w:tab w:val="num" w:pos="4320"/>
        </w:tabs>
        <w:ind w:left="4320" w:hanging="360"/>
      </w:pPr>
      <w:rPr>
        <w:rFonts w:ascii="Wingdings" w:hAnsi="Wingdings" w:hint="default"/>
        <w:sz w:val="20"/>
      </w:rPr>
    </w:lvl>
    <w:lvl w:ilvl="6" w:tplc="015431B4" w:tentative="1">
      <w:start w:val="1"/>
      <w:numFmt w:val="bullet"/>
      <w:lvlText w:val=""/>
      <w:lvlJc w:val="left"/>
      <w:pPr>
        <w:tabs>
          <w:tab w:val="num" w:pos="5040"/>
        </w:tabs>
        <w:ind w:left="5040" w:hanging="360"/>
      </w:pPr>
      <w:rPr>
        <w:rFonts w:ascii="Wingdings" w:hAnsi="Wingdings" w:hint="default"/>
        <w:sz w:val="20"/>
      </w:rPr>
    </w:lvl>
    <w:lvl w:ilvl="7" w:tplc="292A75EA" w:tentative="1">
      <w:start w:val="1"/>
      <w:numFmt w:val="bullet"/>
      <w:lvlText w:val=""/>
      <w:lvlJc w:val="left"/>
      <w:pPr>
        <w:tabs>
          <w:tab w:val="num" w:pos="5760"/>
        </w:tabs>
        <w:ind w:left="5760" w:hanging="360"/>
      </w:pPr>
      <w:rPr>
        <w:rFonts w:ascii="Wingdings" w:hAnsi="Wingdings" w:hint="default"/>
        <w:sz w:val="20"/>
      </w:rPr>
    </w:lvl>
    <w:lvl w:ilvl="8" w:tplc="FD2AB900" w:tentative="1">
      <w:start w:val="1"/>
      <w:numFmt w:val="bullet"/>
      <w:lvlText w:val=""/>
      <w:lvlJc w:val="left"/>
      <w:pPr>
        <w:tabs>
          <w:tab w:val="num" w:pos="6480"/>
        </w:tabs>
        <w:ind w:left="6480" w:hanging="360"/>
      </w:pPr>
      <w:rPr>
        <w:rFonts w:ascii="Wingdings" w:hAnsi="Wingdings" w:hint="default"/>
        <w:sz w:val="20"/>
      </w:rPr>
    </w:lvl>
  </w:abstractNum>
  <w:abstractNum w:abstractNumId="19">
    <w:nsid w:val="7A962574"/>
    <w:multiLevelType w:val="hybridMultilevel"/>
    <w:tmpl w:val="371A2B76"/>
    <w:lvl w:ilvl="0" w:tplc="A17A74FA">
      <w:start w:val="1"/>
      <w:numFmt w:val="bullet"/>
      <w:lvlText w:val=""/>
      <w:lvlJc w:val="left"/>
      <w:pPr>
        <w:tabs>
          <w:tab w:val="num" w:pos="720"/>
        </w:tabs>
        <w:ind w:left="720" w:hanging="360"/>
      </w:pPr>
      <w:rPr>
        <w:rFonts w:ascii="Symbol" w:hAnsi="Symbol" w:hint="default"/>
        <w:sz w:val="20"/>
      </w:rPr>
    </w:lvl>
    <w:lvl w:ilvl="1" w:tplc="21041384" w:tentative="1">
      <w:start w:val="1"/>
      <w:numFmt w:val="bullet"/>
      <w:lvlText w:val="o"/>
      <w:lvlJc w:val="left"/>
      <w:pPr>
        <w:tabs>
          <w:tab w:val="num" w:pos="1440"/>
        </w:tabs>
        <w:ind w:left="1440" w:hanging="360"/>
      </w:pPr>
      <w:rPr>
        <w:rFonts w:ascii="Courier New" w:hAnsi="Courier New" w:hint="default"/>
        <w:sz w:val="20"/>
      </w:rPr>
    </w:lvl>
    <w:lvl w:ilvl="2" w:tplc="EDAEEE90" w:tentative="1">
      <w:start w:val="1"/>
      <w:numFmt w:val="bullet"/>
      <w:lvlText w:val=""/>
      <w:lvlJc w:val="left"/>
      <w:pPr>
        <w:tabs>
          <w:tab w:val="num" w:pos="2160"/>
        </w:tabs>
        <w:ind w:left="2160" w:hanging="360"/>
      </w:pPr>
      <w:rPr>
        <w:rFonts w:ascii="Wingdings" w:hAnsi="Wingdings" w:hint="default"/>
        <w:sz w:val="20"/>
      </w:rPr>
    </w:lvl>
    <w:lvl w:ilvl="3" w:tplc="C3841F86" w:tentative="1">
      <w:start w:val="1"/>
      <w:numFmt w:val="bullet"/>
      <w:lvlText w:val=""/>
      <w:lvlJc w:val="left"/>
      <w:pPr>
        <w:tabs>
          <w:tab w:val="num" w:pos="2880"/>
        </w:tabs>
        <w:ind w:left="2880" w:hanging="360"/>
      </w:pPr>
      <w:rPr>
        <w:rFonts w:ascii="Wingdings" w:hAnsi="Wingdings" w:hint="default"/>
        <w:sz w:val="20"/>
      </w:rPr>
    </w:lvl>
    <w:lvl w:ilvl="4" w:tplc="B4F007C8" w:tentative="1">
      <w:start w:val="1"/>
      <w:numFmt w:val="bullet"/>
      <w:lvlText w:val=""/>
      <w:lvlJc w:val="left"/>
      <w:pPr>
        <w:tabs>
          <w:tab w:val="num" w:pos="3600"/>
        </w:tabs>
        <w:ind w:left="3600" w:hanging="360"/>
      </w:pPr>
      <w:rPr>
        <w:rFonts w:ascii="Wingdings" w:hAnsi="Wingdings" w:hint="default"/>
        <w:sz w:val="20"/>
      </w:rPr>
    </w:lvl>
    <w:lvl w:ilvl="5" w:tplc="FD8C99D6" w:tentative="1">
      <w:start w:val="1"/>
      <w:numFmt w:val="bullet"/>
      <w:lvlText w:val=""/>
      <w:lvlJc w:val="left"/>
      <w:pPr>
        <w:tabs>
          <w:tab w:val="num" w:pos="4320"/>
        </w:tabs>
        <w:ind w:left="4320" w:hanging="360"/>
      </w:pPr>
      <w:rPr>
        <w:rFonts w:ascii="Wingdings" w:hAnsi="Wingdings" w:hint="default"/>
        <w:sz w:val="20"/>
      </w:rPr>
    </w:lvl>
    <w:lvl w:ilvl="6" w:tplc="0EB23DD6" w:tentative="1">
      <w:start w:val="1"/>
      <w:numFmt w:val="bullet"/>
      <w:lvlText w:val=""/>
      <w:lvlJc w:val="left"/>
      <w:pPr>
        <w:tabs>
          <w:tab w:val="num" w:pos="5040"/>
        </w:tabs>
        <w:ind w:left="5040" w:hanging="360"/>
      </w:pPr>
      <w:rPr>
        <w:rFonts w:ascii="Wingdings" w:hAnsi="Wingdings" w:hint="default"/>
        <w:sz w:val="20"/>
      </w:rPr>
    </w:lvl>
    <w:lvl w:ilvl="7" w:tplc="95E4C56C" w:tentative="1">
      <w:start w:val="1"/>
      <w:numFmt w:val="bullet"/>
      <w:lvlText w:val=""/>
      <w:lvlJc w:val="left"/>
      <w:pPr>
        <w:tabs>
          <w:tab w:val="num" w:pos="5760"/>
        </w:tabs>
        <w:ind w:left="5760" w:hanging="360"/>
      </w:pPr>
      <w:rPr>
        <w:rFonts w:ascii="Wingdings" w:hAnsi="Wingdings" w:hint="default"/>
        <w:sz w:val="20"/>
      </w:rPr>
    </w:lvl>
    <w:lvl w:ilvl="8" w:tplc="5074FBA0"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0"/>
  </w:num>
  <w:num w:numId="3">
    <w:abstractNumId w:val="17"/>
  </w:num>
  <w:num w:numId="4">
    <w:abstractNumId w:val="15"/>
  </w:num>
  <w:num w:numId="5">
    <w:abstractNumId w:val="8"/>
  </w:num>
  <w:num w:numId="6">
    <w:abstractNumId w:val="3"/>
  </w:num>
  <w:num w:numId="7">
    <w:abstractNumId w:val="9"/>
  </w:num>
  <w:num w:numId="8">
    <w:abstractNumId w:val="14"/>
  </w:num>
  <w:num w:numId="9">
    <w:abstractNumId w:val="16"/>
  </w:num>
  <w:num w:numId="10">
    <w:abstractNumId w:val="6"/>
  </w:num>
  <w:num w:numId="11">
    <w:abstractNumId w:val="7"/>
  </w:num>
  <w:num w:numId="12">
    <w:abstractNumId w:val="4"/>
  </w:num>
  <w:num w:numId="13">
    <w:abstractNumId w:val="11"/>
  </w:num>
  <w:num w:numId="14">
    <w:abstractNumId w:val="12"/>
  </w:num>
  <w:num w:numId="15">
    <w:abstractNumId w:val="2"/>
  </w:num>
  <w:num w:numId="16">
    <w:abstractNumId w:val="1"/>
  </w:num>
  <w:num w:numId="17">
    <w:abstractNumId w:val="5"/>
  </w:num>
  <w:num w:numId="18">
    <w:abstractNumId w:val="19"/>
  </w:num>
  <w:num w:numId="19">
    <w:abstractNumId w:val="18"/>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723A"/>
    <w:rsid w:val="004174C5"/>
    <w:rsid w:val="00BF723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3">
    <w:name w:val="heading 3"/>
    <w:basedOn w:val="Normal"/>
    <w:qFormat/>
    <w:pPr>
      <w:spacing w:before="100" w:beforeAutospacing="1" w:after="100" w:afterAutospacing="1"/>
      <w:outlineLvl w:val="2"/>
    </w:pPr>
    <w:rPr>
      <w:b/>
      <w:bCs/>
      <w:sz w:val="27"/>
      <w:szCs w:val="27"/>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style>
  <w:style w:type="character" w:styleId="Hyperlink">
    <w:name w:val="Hyperlink"/>
    <w:basedOn w:val="DefaultParagraphFont"/>
    <w:semiHidden/>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sip.org/events/pre2002/lansdowne-bios.html" TargetMode="External"/><Relationship Id="rId13" Type="http://schemas.openxmlformats.org/officeDocument/2006/relationships/hyperlink" Target="http://www.usip.org/specialists/bios/2002/ward.html" TargetMode="External"/><Relationship Id="rId3" Type="http://schemas.openxmlformats.org/officeDocument/2006/relationships/settings" Target="settings.xml"/><Relationship Id="rId7" Type="http://schemas.openxmlformats.org/officeDocument/2006/relationships/hyperlink" Target="http://www.usip.org/events/pre2002/" TargetMode="External"/><Relationship Id="rId12" Type="http://schemas.openxmlformats.org/officeDocument/2006/relationships/hyperlink" Target="http://www.usip.org/events/pre2002/lansdowne-bios.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usip.org/events/pre2002/" TargetMode="External"/><Relationship Id="rId11" Type="http://schemas.openxmlformats.org/officeDocument/2006/relationships/hyperlink" Target="http://www.usip.org/events/pre2002/lansdowne-bios.html" TargetMode="External"/><Relationship Id="rId5" Type="http://schemas.openxmlformats.org/officeDocument/2006/relationships/hyperlink" Target="http://www.usip.org/events/pre2002/" TargetMode="External"/><Relationship Id="rId15" Type="http://schemas.openxmlformats.org/officeDocument/2006/relationships/fontTable" Target="fontTable.xml"/><Relationship Id="rId10" Type="http://schemas.openxmlformats.org/officeDocument/2006/relationships/hyperlink" Target="http://www.usip.org/specialists/bios/2002/serwer.html" TargetMode="External"/><Relationship Id="rId4" Type="http://schemas.openxmlformats.org/officeDocument/2006/relationships/webSettings" Target="webSettings.xml"/><Relationship Id="rId9" Type="http://schemas.openxmlformats.org/officeDocument/2006/relationships/hyperlink" Target="http://www.usip.org/specialists/bios/2002/hentges.html" TargetMode="External"/><Relationship Id="rId14" Type="http://schemas.openxmlformats.org/officeDocument/2006/relationships/hyperlink" Target="http://www.usip.org/specialists/bios/archives/vanmetr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3810</Words>
  <Characters>21721</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The Lansdowne Declaration</vt:lpstr>
    </vt:vector>
  </TitlesOfParts>
  <Company>Cobra</Company>
  <LinksUpToDate>false</LinksUpToDate>
  <CharactersWithSpaces>25481</CharactersWithSpaces>
  <SharedDoc>false</SharedDoc>
  <HLinks>
    <vt:vector size="60" baseType="variant">
      <vt:variant>
        <vt:i4>2555936</vt:i4>
      </vt:variant>
      <vt:variant>
        <vt:i4>27</vt:i4>
      </vt:variant>
      <vt:variant>
        <vt:i4>0</vt:i4>
      </vt:variant>
      <vt:variant>
        <vt:i4>5</vt:i4>
      </vt:variant>
      <vt:variant>
        <vt:lpwstr>http://www.usip.org/specialists/bios/archives/vanmetre.html</vt:lpwstr>
      </vt:variant>
      <vt:variant>
        <vt:lpwstr/>
      </vt:variant>
      <vt:variant>
        <vt:i4>3342391</vt:i4>
      </vt:variant>
      <vt:variant>
        <vt:i4>24</vt:i4>
      </vt:variant>
      <vt:variant>
        <vt:i4>0</vt:i4>
      </vt:variant>
      <vt:variant>
        <vt:i4>5</vt:i4>
      </vt:variant>
      <vt:variant>
        <vt:lpwstr>http://www.usip.org/specialists/bios/2002/ward.html</vt:lpwstr>
      </vt:variant>
      <vt:variant>
        <vt:lpwstr/>
      </vt:variant>
      <vt:variant>
        <vt:i4>7209070</vt:i4>
      </vt:variant>
      <vt:variant>
        <vt:i4>21</vt:i4>
      </vt:variant>
      <vt:variant>
        <vt:i4>0</vt:i4>
      </vt:variant>
      <vt:variant>
        <vt:i4>5</vt:i4>
      </vt:variant>
      <vt:variant>
        <vt:lpwstr>http://www.usip.org/events/pre2002/lansdowne-bios.html</vt:lpwstr>
      </vt:variant>
      <vt:variant>
        <vt:lpwstr>saunders</vt:lpwstr>
      </vt:variant>
      <vt:variant>
        <vt:i4>393238</vt:i4>
      </vt:variant>
      <vt:variant>
        <vt:i4>18</vt:i4>
      </vt:variant>
      <vt:variant>
        <vt:i4>0</vt:i4>
      </vt:variant>
      <vt:variant>
        <vt:i4>5</vt:i4>
      </vt:variant>
      <vt:variant>
        <vt:lpwstr>http://www.usip.org/events/pre2002/lansdowne-bios.html</vt:lpwstr>
      </vt:variant>
      <vt:variant>
        <vt:lpwstr>froman</vt:lpwstr>
      </vt:variant>
      <vt:variant>
        <vt:i4>5636182</vt:i4>
      </vt:variant>
      <vt:variant>
        <vt:i4>15</vt:i4>
      </vt:variant>
      <vt:variant>
        <vt:i4>0</vt:i4>
      </vt:variant>
      <vt:variant>
        <vt:i4>5</vt:i4>
      </vt:variant>
      <vt:variant>
        <vt:lpwstr>http://www.usip.org/specialists/bios/2002/serwer.html</vt:lpwstr>
      </vt:variant>
      <vt:variant>
        <vt:lpwstr/>
      </vt:variant>
      <vt:variant>
        <vt:i4>7405695</vt:i4>
      </vt:variant>
      <vt:variant>
        <vt:i4>12</vt:i4>
      </vt:variant>
      <vt:variant>
        <vt:i4>0</vt:i4>
      </vt:variant>
      <vt:variant>
        <vt:i4>5</vt:i4>
      </vt:variant>
      <vt:variant>
        <vt:lpwstr>http://www.usip.org/specialists/bios/2002/hentges.html</vt:lpwstr>
      </vt:variant>
      <vt:variant>
        <vt:lpwstr/>
      </vt:variant>
      <vt:variant>
        <vt:i4>196633</vt:i4>
      </vt:variant>
      <vt:variant>
        <vt:i4>9</vt:i4>
      </vt:variant>
      <vt:variant>
        <vt:i4>0</vt:i4>
      </vt:variant>
      <vt:variant>
        <vt:i4>5</vt:i4>
      </vt:variant>
      <vt:variant>
        <vt:lpwstr>http://www.usip.org/events/pre2002/lansdowne-bios.html</vt:lpwstr>
      </vt:variant>
      <vt:variant>
        <vt:lpwstr>crocker</vt:lpwstr>
      </vt:variant>
      <vt:variant>
        <vt:i4>3473530</vt:i4>
      </vt:variant>
      <vt:variant>
        <vt:i4>6</vt:i4>
      </vt:variant>
      <vt:variant>
        <vt:i4>0</vt:i4>
      </vt:variant>
      <vt:variant>
        <vt:i4>5</vt:i4>
      </vt:variant>
      <vt:variant>
        <vt:lpwstr>http://www.usip.org/events/pre2002/</vt:lpwstr>
      </vt:variant>
      <vt:variant>
        <vt:lpwstr>econ</vt:lpwstr>
      </vt:variant>
      <vt:variant>
        <vt:i4>3670117</vt:i4>
      </vt:variant>
      <vt:variant>
        <vt:i4>3</vt:i4>
      </vt:variant>
      <vt:variant>
        <vt:i4>0</vt:i4>
      </vt:variant>
      <vt:variant>
        <vt:i4>5</vt:i4>
      </vt:variant>
      <vt:variant>
        <vt:lpwstr>http://www.usip.org/events/pre2002/</vt:lpwstr>
      </vt:variant>
      <vt:variant>
        <vt:lpwstr>civil</vt:lpwstr>
      </vt:variant>
      <vt:variant>
        <vt:i4>5701632</vt:i4>
      </vt:variant>
      <vt:variant>
        <vt:i4>0</vt:i4>
      </vt:variant>
      <vt:variant>
        <vt:i4>0</vt:i4>
      </vt:variant>
      <vt:variant>
        <vt:i4>5</vt:i4>
      </vt:variant>
      <vt:variant>
        <vt:lpwstr>http://www.usip.org/events/pre2002/</vt:lpwstr>
      </vt:variant>
      <vt:variant>
        <vt:lpwstr>pol</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Lansdowne Declaration</dc:title>
  <dc:creator>Shpend</dc:creator>
  <cp:lastModifiedBy>DSERWER</cp:lastModifiedBy>
  <cp:revision>2</cp:revision>
  <dcterms:created xsi:type="dcterms:W3CDTF">2015-02-04T20:16:00Z</dcterms:created>
  <dcterms:modified xsi:type="dcterms:W3CDTF">2015-02-04T20:16:00Z</dcterms:modified>
</cp:coreProperties>
</file>